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3686"/>
        <w:rPr>
          <w:sz w:val="18"/>
          <w:szCs w:val="18"/>
          <w:u w:val="single"/>
        </w:rPr>
      </w:pPr>
      <w:r>
        <w:rPr>
          <w:sz w:val="18"/>
          <w:szCs w:val="18"/>
        </w:rPr>
        <w:t xml:space="preserve">         Д</w:t>
      </w:r>
      <w:r w:rsidR="00702D4B">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FD354D" w:rsidRPr="00791247" w:rsidRDefault="00FD354D" w:rsidP="00FD354D">
      <w:pPr>
        <w:jc w:val="center"/>
        <w:rPr>
          <w:sz w:val="18"/>
          <w:szCs w:val="18"/>
        </w:rPr>
      </w:pPr>
      <w:r w:rsidRPr="00791247">
        <w:rPr>
          <w:b/>
          <w:bCs/>
          <w:sz w:val="18"/>
          <w:szCs w:val="18"/>
        </w:rPr>
        <w:t xml:space="preserve">о проведении открытого </w:t>
      </w:r>
      <w:r w:rsidR="00BE0AE5">
        <w:rPr>
          <w:b/>
          <w:bCs/>
          <w:sz w:val="18"/>
          <w:szCs w:val="18"/>
        </w:rPr>
        <w:t>конкурса</w:t>
      </w:r>
      <w:r w:rsidRPr="00791247">
        <w:rPr>
          <w:b/>
          <w:bCs/>
          <w:sz w:val="18"/>
          <w:szCs w:val="18"/>
        </w:rPr>
        <w:t xml:space="preserve"> в электронной форме </w:t>
      </w:r>
    </w:p>
    <w:p w:rsidR="00FD354D" w:rsidRPr="007F10BB" w:rsidRDefault="00FD354D" w:rsidP="00FD354D">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449"/>
        <w:gridCol w:w="1843"/>
        <w:gridCol w:w="1134"/>
        <w:gridCol w:w="1843"/>
        <w:gridCol w:w="2591"/>
        <w:gridCol w:w="11"/>
      </w:tblGrid>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СВЕДЕНИЯ О ЗАКУПКЕ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 xml:space="preserve">Номер извещения </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Присваивается автоматически</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2</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 xml:space="preserve">Наименование закупки </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477FA2">
            <w:pPr>
              <w:tabs>
                <w:tab w:val="left" w:pos="1005"/>
              </w:tabs>
              <w:suppressAutoHyphens/>
              <w:ind w:left="141" w:right="51"/>
              <w:rPr>
                <w:lang w:eastAsia="ar-SA"/>
              </w:rPr>
            </w:pPr>
            <w:r w:rsidRPr="00DC0441">
              <w:rPr>
                <w:lang w:eastAsia="ar-SA"/>
              </w:rPr>
              <w:t xml:space="preserve">Поставка </w:t>
            </w:r>
            <w:r w:rsidR="00477FA2">
              <w:rPr>
                <w:lang w:eastAsia="ar-SA"/>
              </w:rPr>
              <w:t>нефтепродуктов</w:t>
            </w:r>
            <w:r w:rsidRPr="00DC0441">
              <w:rPr>
                <w:lang w:eastAsia="ar-SA"/>
              </w:rPr>
              <w:t xml:space="preserve"> </w:t>
            </w:r>
            <w:r w:rsidR="000157B9" w:rsidRPr="00DC0441">
              <w:rPr>
                <w:lang w:eastAsia="ar-SA"/>
              </w:rPr>
              <w:t xml:space="preserve">через АЗС </w:t>
            </w:r>
            <w:r w:rsidRPr="00DC0441">
              <w:rPr>
                <w:lang w:eastAsia="ar-SA"/>
              </w:rPr>
              <w:t>с использованием топливных карт</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3</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Способ проведения</w:t>
            </w:r>
          </w:p>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закупки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B3767F">
            <w:pPr>
              <w:suppressAutoHyphens/>
              <w:ind w:left="141" w:right="51"/>
              <w:rPr>
                <w:lang w:eastAsia="ar-SA"/>
              </w:rPr>
            </w:pPr>
            <w:r w:rsidRPr="00DC0441">
              <w:rPr>
                <w:lang w:eastAsia="ar-SA"/>
              </w:rPr>
              <w:t>Открытый конкурс</w:t>
            </w:r>
            <w:r w:rsidR="00FD354D" w:rsidRPr="00DC0441">
              <w:rPr>
                <w:lang w:eastAsia="ar-SA"/>
              </w:rPr>
              <w:t xml:space="preserve"> в электронной форме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val="en-US" w:eastAsia="ar-SA"/>
              </w:rPr>
              <w:t>4</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Наименование </w:t>
            </w:r>
          </w:p>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электронной площадки </w:t>
            </w:r>
            <w:proofErr w:type="gramStart"/>
            <w:r w:rsidRPr="00DC0441">
              <w:rPr>
                <w:b/>
                <w:bCs/>
                <w:lang w:eastAsia="ar-SA"/>
              </w:rPr>
              <w:t>в</w:t>
            </w:r>
            <w:proofErr w:type="gramEnd"/>
            <w:r w:rsidRPr="00DC0441">
              <w:rPr>
                <w:b/>
                <w:bCs/>
                <w:lang w:eastAsia="ar-SA"/>
              </w:rPr>
              <w:t xml:space="preserve"> </w:t>
            </w:r>
          </w:p>
          <w:p w:rsidR="00FD354D" w:rsidRPr="00DC0441" w:rsidRDefault="00FD354D" w:rsidP="00B3767F">
            <w:pPr>
              <w:numPr>
                <w:ilvl w:val="7"/>
                <w:numId w:val="0"/>
              </w:numPr>
              <w:tabs>
                <w:tab w:val="num" w:pos="0"/>
              </w:tabs>
              <w:suppressAutoHyphens/>
              <w:ind w:left="1440" w:hanging="1440"/>
              <w:outlineLvl w:val="7"/>
              <w:rPr>
                <w:i/>
                <w:iCs/>
                <w:lang w:eastAsia="ar-SA"/>
              </w:rPr>
            </w:pPr>
            <w:r w:rsidRPr="00DC0441">
              <w:rPr>
                <w:b/>
                <w:bCs/>
                <w:lang w:eastAsia="ar-SA"/>
              </w:rPr>
              <w:t>сети Интернет</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Электронная торговая площадка </w:t>
            </w:r>
            <w:proofErr w:type="spellStart"/>
            <w:r w:rsidRPr="00302709">
              <w:rPr>
                <w:u w:val="single"/>
                <w:lang w:val="en-US" w:eastAsia="ar-SA"/>
              </w:rPr>
              <w:t>zakupki</w:t>
            </w:r>
            <w:proofErr w:type="spellEnd"/>
            <w:r w:rsidRPr="00302709">
              <w:rPr>
                <w:u w:val="single"/>
                <w:lang w:eastAsia="ar-SA"/>
              </w:rPr>
              <w:t>21.</w:t>
            </w:r>
            <w:proofErr w:type="spellStart"/>
            <w:r w:rsidRPr="00302709">
              <w:rPr>
                <w:u w:val="single"/>
                <w:lang w:val="en-US" w:eastAsia="ar-SA"/>
              </w:rPr>
              <w:t>ru</w:t>
            </w:r>
            <w:proofErr w:type="spellEnd"/>
            <w:r w:rsidRPr="00DC0441">
              <w:rPr>
                <w:color w:val="000000"/>
                <w:lang w:eastAsia="ar-SA"/>
              </w:rPr>
              <w:t xml:space="preserve"> </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val="en-US" w:eastAsia="ar-SA"/>
              </w:rPr>
              <w:t>5</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Адрес </w:t>
            </w:r>
            <w:proofErr w:type="gramStart"/>
            <w:r w:rsidRPr="00DC0441">
              <w:rPr>
                <w:b/>
                <w:bCs/>
                <w:lang w:eastAsia="ar-SA"/>
              </w:rPr>
              <w:t>электронной</w:t>
            </w:r>
            <w:proofErr w:type="gramEnd"/>
            <w:r w:rsidRPr="00DC0441">
              <w:rPr>
                <w:b/>
                <w:bCs/>
                <w:lang w:eastAsia="ar-SA"/>
              </w:rPr>
              <w:t xml:space="preserve"> </w:t>
            </w:r>
          </w:p>
          <w:p w:rsidR="00DC0441" w:rsidRDefault="00FD354D" w:rsidP="00B3767F">
            <w:pPr>
              <w:numPr>
                <w:ilvl w:val="7"/>
                <w:numId w:val="0"/>
              </w:numPr>
              <w:tabs>
                <w:tab w:val="num" w:pos="0"/>
              </w:tabs>
              <w:suppressAutoHyphens/>
              <w:ind w:left="1440" w:hanging="1440"/>
              <w:outlineLvl w:val="7"/>
              <w:rPr>
                <w:b/>
                <w:bCs/>
                <w:lang w:eastAsia="ar-SA"/>
              </w:rPr>
            </w:pPr>
            <w:r w:rsidRPr="00DC0441">
              <w:rPr>
                <w:b/>
                <w:bCs/>
                <w:lang w:eastAsia="ar-SA"/>
              </w:rPr>
              <w:t xml:space="preserve">площадки в сети </w:t>
            </w:r>
          </w:p>
          <w:p w:rsidR="00FD354D" w:rsidRPr="00DC0441" w:rsidRDefault="00DC0441" w:rsidP="00B3767F">
            <w:pPr>
              <w:numPr>
                <w:ilvl w:val="7"/>
                <w:numId w:val="0"/>
              </w:numPr>
              <w:tabs>
                <w:tab w:val="num" w:pos="0"/>
              </w:tabs>
              <w:suppressAutoHyphens/>
              <w:ind w:left="1440" w:hanging="1440"/>
              <w:outlineLvl w:val="7"/>
              <w:rPr>
                <w:bCs/>
                <w:i/>
                <w:iCs/>
                <w:color w:val="000000"/>
                <w:lang w:eastAsia="ar-SA"/>
              </w:rPr>
            </w:pPr>
            <w:r>
              <w:rPr>
                <w:b/>
                <w:bCs/>
                <w:lang w:eastAsia="ar-SA"/>
              </w:rPr>
              <w:t>И</w:t>
            </w:r>
            <w:r w:rsidR="00FD354D" w:rsidRPr="00DC0441">
              <w:rPr>
                <w:b/>
                <w:bCs/>
                <w:lang w:eastAsia="ar-SA"/>
              </w:rPr>
              <w:t>нтернет</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bCs/>
                <w:color w:val="000000"/>
                <w:lang w:eastAsia="ar-SA"/>
              </w:rPr>
              <w:t>http://www.zakupki21.ru/</w:t>
            </w:r>
            <w:r w:rsidRPr="00DC0441">
              <w:rPr>
                <w:color w:val="000000"/>
                <w:lang w:eastAsia="ar-SA"/>
              </w:rPr>
              <w:t xml:space="preserve"> </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ЗАКАЗЧИК (ОРГАНИЗАТОР)</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6</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Наименование организации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Акционерное общество «Водоканал»  (АО «Водоканал»)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Место нахождения</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428024, Чувашская Республика, г. Чебоксары, </w:t>
            </w:r>
            <w:proofErr w:type="spellStart"/>
            <w:r w:rsidRPr="00DC0441">
              <w:rPr>
                <w:lang w:eastAsia="ar-SA"/>
              </w:rPr>
              <w:t>Мясокомбинатский</w:t>
            </w:r>
            <w:proofErr w:type="spellEnd"/>
            <w:r w:rsidRPr="00DC0441">
              <w:rPr>
                <w:lang w:eastAsia="ar-SA"/>
              </w:rPr>
              <w:t xml:space="preserve"> проезд, д. 12</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8</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Почтовый адрес</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right="51"/>
              <w:rPr>
                <w:lang w:eastAsia="ar-SA"/>
              </w:rPr>
            </w:pPr>
            <w:r w:rsidRPr="00DC0441">
              <w:rPr>
                <w:lang w:eastAsia="ar-SA"/>
              </w:rPr>
              <w:t xml:space="preserve">428024, Чувашская Республика, г. Чебоксары, </w:t>
            </w:r>
            <w:proofErr w:type="spellStart"/>
            <w:r w:rsidRPr="00DC0441">
              <w:rPr>
                <w:lang w:eastAsia="ar-SA"/>
              </w:rPr>
              <w:t>Мясокомбинатский</w:t>
            </w:r>
            <w:proofErr w:type="spellEnd"/>
            <w:r w:rsidRPr="00DC0441">
              <w:rPr>
                <w:lang w:eastAsia="ar-SA"/>
              </w:rPr>
              <w:t xml:space="preserve"> проезд, д. 12</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КОНТАКТНАЯ ИНФОРМАЦИЯ</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9</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Ф.И.О</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Григорьев Андрей Анатольевич</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10</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val="en-US" w:eastAsia="ar-SA"/>
              </w:rPr>
            </w:pPr>
            <w:r w:rsidRPr="00DC0441">
              <w:rPr>
                <w:b/>
                <w:lang w:eastAsia="ar-SA"/>
              </w:rPr>
              <w:t>Адрес электронной почты</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val="en-US" w:eastAsia="ar-SA"/>
              </w:rPr>
              <w:t>dronik19@mail.ru</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Телефон</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 xml:space="preserve">+7(8352) </w:t>
            </w:r>
            <w:r w:rsidRPr="00DC0441">
              <w:rPr>
                <w:lang w:val="en-US" w:eastAsia="ar-SA"/>
              </w:rPr>
              <w:t>20-35-34</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lang w:eastAsia="ar-SA"/>
              </w:rPr>
              <w:t>Факс</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79" w:right="51"/>
              <w:rPr>
                <w:lang w:eastAsia="ar-SA"/>
              </w:rPr>
            </w:pPr>
            <w:r w:rsidRPr="00DC0441">
              <w:rPr>
                <w:lang w:eastAsia="ar-SA"/>
              </w:rPr>
              <w:t xml:space="preserve">+7(8352) </w:t>
            </w:r>
            <w:r w:rsidRPr="00DC0441">
              <w:rPr>
                <w:lang w:val="en-US" w:eastAsia="ar-SA"/>
              </w:rPr>
              <w:t>20-35-34</w:t>
            </w: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СВЕДЕНИЯ О ПРЕДМЕТЕ ДОГОВОРА</w:t>
            </w:r>
          </w:p>
        </w:tc>
      </w:tr>
      <w:tr w:rsidR="00FD354D" w:rsidRPr="007F10BB" w:rsidTr="00B3767F">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D354D" w:rsidRPr="00DC0441" w:rsidRDefault="00FD354D" w:rsidP="00B3767F">
            <w:pPr>
              <w:suppressAutoHyphens/>
              <w:rPr>
                <w:b/>
                <w:lang w:eastAsia="ar-SA"/>
              </w:rPr>
            </w:pPr>
            <w:r w:rsidRPr="00DC0441">
              <w:rPr>
                <w:b/>
                <w:lang w:eastAsia="ar-SA"/>
              </w:rPr>
              <w:t>13</w:t>
            </w:r>
          </w:p>
        </w:tc>
        <w:tc>
          <w:tcPr>
            <w:tcW w:w="9871" w:type="dxa"/>
            <w:gridSpan w:val="6"/>
            <w:tcBorders>
              <w:top w:val="single" w:sz="4" w:space="0" w:color="000000"/>
              <w:left w:val="single" w:sz="4" w:space="0" w:color="000000"/>
              <w:bottom w:val="single" w:sz="4" w:space="0" w:color="000000"/>
              <w:right w:val="single" w:sz="4" w:space="0" w:color="000000"/>
            </w:tcBorders>
            <w:shd w:val="clear" w:color="auto" w:fill="F2F2F2"/>
          </w:tcPr>
          <w:p w:rsidR="00FD354D" w:rsidRPr="00DC0441" w:rsidRDefault="00FD354D" w:rsidP="00B3767F">
            <w:pPr>
              <w:suppressAutoHyphens/>
              <w:rPr>
                <w:lang w:eastAsia="ar-SA"/>
              </w:rPr>
            </w:pPr>
            <w:r w:rsidRPr="00DC0441">
              <w:rPr>
                <w:b/>
                <w:lang w:eastAsia="ar-SA"/>
              </w:rPr>
              <w:t xml:space="preserve"> Лот №1</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Предмет договора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1F791A">
            <w:pPr>
              <w:suppressAutoHyphens/>
              <w:ind w:left="38" w:right="51"/>
              <w:rPr>
                <w:lang w:eastAsia="ar-SA"/>
              </w:rPr>
            </w:pPr>
            <w:r w:rsidRPr="00DC0441">
              <w:rPr>
                <w:lang w:eastAsia="ar-SA"/>
              </w:rPr>
              <w:t xml:space="preserve">Поставка </w:t>
            </w:r>
            <w:r w:rsidR="001F791A">
              <w:rPr>
                <w:lang w:eastAsia="ar-SA"/>
              </w:rPr>
              <w:t>нефтепродуктов</w:t>
            </w:r>
            <w:r w:rsidRPr="00DC0441">
              <w:rPr>
                <w:lang w:eastAsia="ar-SA"/>
              </w:rPr>
              <w:t xml:space="preserve"> </w:t>
            </w:r>
            <w:r w:rsidR="001F791A" w:rsidRPr="00604887">
              <w:t>через сеть АЗС с использованием топливных пластиковых карт</w:t>
            </w:r>
            <w:r w:rsidR="001F791A" w:rsidRPr="00DC0441">
              <w:rPr>
                <w:lang w:eastAsia="ar-SA"/>
              </w:rPr>
              <w:t xml:space="preserve"> </w:t>
            </w:r>
            <w:r w:rsidRPr="00DC0441">
              <w:rPr>
                <w:lang w:eastAsia="ar-SA"/>
              </w:rPr>
              <w:t xml:space="preserve">для транспортных средств и </w:t>
            </w:r>
            <w:r w:rsidR="00FF3BBB" w:rsidRPr="00DC0441">
              <w:rPr>
                <w:lang w:eastAsia="ar-SA"/>
              </w:rPr>
              <w:t xml:space="preserve">механизированного </w:t>
            </w:r>
            <w:r w:rsidRPr="00DC0441">
              <w:rPr>
                <w:lang w:eastAsia="ar-SA"/>
              </w:rPr>
              <w:t>оборудования АО «Водоканал»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bCs/>
                <w:lang w:eastAsia="ar-SA"/>
              </w:rPr>
              <w:t>Начальная (максимальная) цена договора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BE0AE5" w:rsidP="00BE0AE5">
            <w:pPr>
              <w:tabs>
                <w:tab w:val="left" w:pos="505"/>
                <w:tab w:val="left" w:pos="865"/>
                <w:tab w:val="left" w:pos="1165"/>
                <w:tab w:val="left" w:pos="1645"/>
                <w:tab w:val="left" w:pos="2290"/>
              </w:tabs>
              <w:suppressAutoHyphens/>
              <w:ind w:left="38" w:right="51"/>
              <w:rPr>
                <w:lang w:eastAsia="ar-SA"/>
              </w:rPr>
            </w:pPr>
            <w:r w:rsidRPr="00DC0441">
              <w:rPr>
                <w:lang w:eastAsia="ar-SA"/>
              </w:rPr>
              <w:t>8 139</w:t>
            </w:r>
            <w:r w:rsidR="007970AC" w:rsidRPr="00DC0441">
              <w:rPr>
                <w:lang w:eastAsia="ar-SA"/>
              </w:rPr>
              <w:t xml:space="preserve"> </w:t>
            </w:r>
            <w:r w:rsidRPr="00DC0441">
              <w:rPr>
                <w:lang w:eastAsia="ar-SA"/>
              </w:rPr>
              <w:t>2</w:t>
            </w:r>
            <w:r w:rsidR="00FD354D" w:rsidRPr="00DC0441">
              <w:rPr>
                <w:lang w:eastAsia="ar-SA"/>
              </w:rPr>
              <w:t>00,00 руб. (</w:t>
            </w:r>
            <w:r w:rsidRPr="00DC0441">
              <w:rPr>
                <w:lang w:eastAsia="ar-SA"/>
              </w:rPr>
              <w:t>Восемь миллионов сто тридцать девять</w:t>
            </w:r>
            <w:r w:rsidR="007970AC" w:rsidRPr="00DC0441">
              <w:rPr>
                <w:lang w:eastAsia="ar-SA"/>
              </w:rPr>
              <w:t xml:space="preserve"> </w:t>
            </w:r>
            <w:r w:rsidR="00FD354D" w:rsidRPr="00DC0441">
              <w:rPr>
                <w:lang w:eastAsia="ar-SA"/>
              </w:rPr>
              <w:t>тысяч</w:t>
            </w:r>
            <w:r w:rsidRPr="00DC0441">
              <w:rPr>
                <w:lang w:eastAsia="ar-SA"/>
              </w:rPr>
              <w:t xml:space="preserve"> двести</w:t>
            </w:r>
            <w:r w:rsidR="00FD354D" w:rsidRPr="00DC0441">
              <w:rPr>
                <w:lang w:eastAsia="ar-SA"/>
              </w:rPr>
              <w:t xml:space="preserve"> рублей 00 коп.)</w:t>
            </w:r>
            <w:r w:rsidR="00943C88" w:rsidRPr="00DC0441">
              <w:rPr>
                <w:lang w:eastAsia="ar-SA"/>
              </w:rPr>
              <w:t xml:space="preserve"> с учетом НДС</w:t>
            </w:r>
            <w:r w:rsidR="006B19EC">
              <w:rPr>
                <w:lang w:eastAsia="ar-SA"/>
              </w:rPr>
              <w:t xml:space="preserve"> 18 %.</w:t>
            </w:r>
          </w:p>
        </w:tc>
      </w:tr>
      <w:tr w:rsidR="00FD354D" w:rsidRPr="007F10BB" w:rsidTr="00B3767F">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13.3</w:t>
            </w:r>
          </w:p>
        </w:tc>
        <w:tc>
          <w:tcPr>
            <w:tcW w:w="987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rPr>
                <w:lang w:eastAsia="ar-SA"/>
              </w:rPr>
            </w:pPr>
            <w:r w:rsidRPr="00DC0441">
              <w:rPr>
                <w:b/>
                <w:lang w:eastAsia="ar-SA"/>
              </w:rPr>
              <w:t>Информация о товаре, работе, услуге:</w:t>
            </w:r>
          </w:p>
        </w:tc>
      </w:tr>
      <w:tr w:rsidR="00FD354D" w:rsidRPr="007F10BB" w:rsidTr="004B710E">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b/>
                <w:lang w:eastAsia="ar-SA"/>
              </w:rPr>
            </w:pPr>
            <w:r w:rsidRPr="00DC0441">
              <w:rPr>
                <w:b/>
                <w:lang w:eastAsia="ar-SA"/>
              </w:rPr>
              <w:t>№</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jc w:val="center"/>
              <w:rPr>
                <w:b/>
                <w:lang w:eastAsia="ar-SA"/>
              </w:rPr>
            </w:pPr>
            <w:r w:rsidRPr="00DC0441">
              <w:rPr>
                <w:b/>
                <w:lang w:eastAsia="ar-SA"/>
              </w:rPr>
              <w:t>Классификация по ОКДП</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Ед. измерения</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b/>
                <w:lang w:eastAsia="ar-SA"/>
              </w:rPr>
            </w:pPr>
            <w:r w:rsidRPr="00DC0441">
              <w:rPr>
                <w:b/>
                <w:lang w:eastAsia="ar-SA"/>
              </w:rPr>
              <w:t>Количество (</w:t>
            </w:r>
            <w:r w:rsidR="00BE0AE5" w:rsidRPr="00DC0441">
              <w:rPr>
                <w:b/>
                <w:lang w:eastAsia="ar-SA"/>
              </w:rPr>
              <w:t xml:space="preserve">общий </w:t>
            </w:r>
            <w:r w:rsidRPr="00DC0441">
              <w:rPr>
                <w:b/>
                <w:lang w:eastAsia="ar-SA"/>
              </w:rPr>
              <w:t>объем)</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41"/>
              <w:jc w:val="center"/>
              <w:rPr>
                <w:lang w:eastAsia="ar-SA"/>
              </w:rPr>
            </w:pPr>
            <w:r w:rsidRPr="00DC0441">
              <w:rPr>
                <w:b/>
                <w:lang w:eastAsia="ar-SA"/>
              </w:rPr>
              <w:t>Дополнительные сведения</w:t>
            </w:r>
          </w:p>
        </w:tc>
      </w:tr>
      <w:tr w:rsidR="00FD354D" w:rsidRPr="007F10BB" w:rsidTr="004B710E">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lang w:eastAsia="ar-SA"/>
              </w:rPr>
              <w:t>1</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snapToGrid w:val="0"/>
              <w:jc w:val="center"/>
              <w:rPr>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snapToGrid w:val="0"/>
              <w:ind w:left="141"/>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ind w:left="141"/>
              <w:jc w:val="center"/>
              <w:rPr>
                <w:lang w:eastAsia="ar-SA"/>
              </w:rPr>
            </w:pPr>
            <w:r w:rsidRPr="00DC0441">
              <w:rPr>
                <w:lang w:eastAsia="ar-SA"/>
              </w:rPr>
              <w:t>Литр</w:t>
            </w:r>
          </w:p>
        </w:tc>
        <w:tc>
          <w:tcPr>
            <w:tcW w:w="1843" w:type="dxa"/>
            <w:tcBorders>
              <w:top w:val="single" w:sz="4" w:space="0" w:color="000000"/>
              <w:left w:val="single" w:sz="4" w:space="0" w:color="000000"/>
              <w:bottom w:val="single" w:sz="4" w:space="0" w:color="000000"/>
            </w:tcBorders>
            <w:shd w:val="clear" w:color="auto" w:fill="auto"/>
            <w:vAlign w:val="center"/>
          </w:tcPr>
          <w:p w:rsidR="00FD354D" w:rsidRPr="00DC0441" w:rsidRDefault="00BE0AE5" w:rsidP="007970AC">
            <w:pPr>
              <w:suppressAutoHyphens/>
              <w:ind w:left="141"/>
              <w:jc w:val="center"/>
              <w:rPr>
                <w:lang w:eastAsia="ar-SA"/>
              </w:rPr>
            </w:pPr>
            <w:r w:rsidRPr="00DC0441">
              <w:rPr>
                <w:lang w:eastAsia="ar-SA"/>
              </w:rPr>
              <w:t>200</w:t>
            </w:r>
            <w:r w:rsidR="0009010F" w:rsidRPr="00DC0441">
              <w:rPr>
                <w:lang w:eastAsia="ar-SA"/>
              </w:rPr>
              <w:t xml:space="preserve"> 0</w:t>
            </w:r>
            <w:r w:rsidR="00FD354D" w:rsidRPr="00DC0441">
              <w:rPr>
                <w:lang w:eastAsia="ar-SA"/>
              </w:rPr>
              <w:t>00</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710E" w:rsidRDefault="00BE0AE5" w:rsidP="00B3767F">
            <w:pPr>
              <w:suppressAutoHyphens/>
              <w:ind w:left="141"/>
              <w:jc w:val="center"/>
              <w:rPr>
                <w:lang w:eastAsia="ar-SA"/>
              </w:rPr>
            </w:pPr>
            <w:r w:rsidRPr="00DC0441">
              <w:rPr>
                <w:lang w:eastAsia="ar-SA"/>
              </w:rPr>
              <w:t>АИ-80</w:t>
            </w:r>
            <w:r w:rsidR="00230A64">
              <w:rPr>
                <w:lang w:eastAsia="ar-SA"/>
              </w:rPr>
              <w:t>-5</w:t>
            </w:r>
            <w:r w:rsidRPr="00DC0441">
              <w:rPr>
                <w:lang w:eastAsia="ar-SA"/>
              </w:rPr>
              <w:t xml:space="preserve">: 36000 л.; </w:t>
            </w:r>
          </w:p>
          <w:p w:rsidR="004B710E" w:rsidRDefault="00BE0AE5" w:rsidP="00B3767F">
            <w:pPr>
              <w:suppressAutoHyphens/>
              <w:ind w:left="141"/>
              <w:jc w:val="center"/>
              <w:rPr>
                <w:lang w:eastAsia="ar-SA"/>
              </w:rPr>
            </w:pPr>
            <w:r w:rsidRPr="00DC0441">
              <w:rPr>
                <w:lang w:eastAsia="ar-SA"/>
              </w:rPr>
              <w:t>АИ-92</w:t>
            </w:r>
            <w:r w:rsidR="00230A64">
              <w:rPr>
                <w:lang w:eastAsia="ar-SA"/>
              </w:rPr>
              <w:t>-5</w:t>
            </w:r>
            <w:r w:rsidRPr="00DC0441">
              <w:rPr>
                <w:lang w:eastAsia="ar-SA"/>
              </w:rPr>
              <w:t xml:space="preserve">: </w:t>
            </w:r>
            <w:r w:rsidR="000157B9" w:rsidRPr="00DC0441">
              <w:rPr>
                <w:lang w:eastAsia="ar-SA"/>
              </w:rPr>
              <w:t xml:space="preserve">86000 л.; </w:t>
            </w:r>
          </w:p>
          <w:p w:rsidR="00FD354D" w:rsidRPr="00DC0441" w:rsidRDefault="000157B9" w:rsidP="00B3767F">
            <w:pPr>
              <w:suppressAutoHyphens/>
              <w:ind w:left="141"/>
              <w:jc w:val="center"/>
              <w:rPr>
                <w:lang w:eastAsia="ar-SA"/>
              </w:rPr>
            </w:pPr>
            <w:r w:rsidRPr="00DC0441">
              <w:rPr>
                <w:lang w:eastAsia="ar-SA"/>
              </w:rPr>
              <w:t>ДТ Евро</w:t>
            </w:r>
            <w:r w:rsidR="00230A64">
              <w:rPr>
                <w:lang w:eastAsia="ar-SA"/>
              </w:rPr>
              <w:t xml:space="preserve"> К5</w:t>
            </w:r>
            <w:r w:rsidRPr="00DC0441">
              <w:rPr>
                <w:lang w:eastAsia="ar-SA"/>
              </w:rPr>
              <w:t>: 78000 л.</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13.4</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lang w:eastAsia="ar-SA"/>
              </w:rPr>
              <w:t>Место поставки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943C88" w:rsidP="00477FA2">
            <w:pPr>
              <w:suppressAutoHyphens/>
              <w:ind w:left="139" w:right="53"/>
              <w:jc w:val="both"/>
              <w:rPr>
                <w:lang w:eastAsia="ar-SA"/>
              </w:rPr>
            </w:pPr>
            <w:r w:rsidRPr="00DC0441">
              <w:rPr>
                <w:lang w:eastAsia="ar-SA"/>
              </w:rPr>
              <w:t xml:space="preserve">    </w:t>
            </w:r>
            <w:r w:rsidR="00FF3BBB" w:rsidRPr="00DC0441">
              <w:rPr>
                <w:lang w:eastAsia="ar-SA"/>
              </w:rPr>
              <w:t xml:space="preserve">Поставка </w:t>
            </w:r>
            <w:r w:rsidR="00477FA2" w:rsidRPr="00477FA2">
              <w:rPr>
                <w:lang w:eastAsia="ar-SA"/>
              </w:rPr>
              <w:t xml:space="preserve">нефтепродуктов </w:t>
            </w:r>
            <w:r w:rsidR="00FF3BBB" w:rsidRPr="00DC0441">
              <w:rPr>
                <w:lang w:eastAsia="ar-SA"/>
              </w:rPr>
              <w:t xml:space="preserve">осуществляется </w:t>
            </w:r>
            <w:r w:rsidR="006B19EC">
              <w:rPr>
                <w:lang w:eastAsia="ar-SA"/>
              </w:rPr>
              <w:t xml:space="preserve">посредством использования топливных </w:t>
            </w:r>
            <w:r w:rsidR="00477FA2">
              <w:rPr>
                <w:lang w:eastAsia="ar-SA"/>
              </w:rPr>
              <w:t xml:space="preserve">пластиковых </w:t>
            </w:r>
            <w:r w:rsidR="006B19EC">
              <w:rPr>
                <w:lang w:eastAsia="ar-SA"/>
              </w:rPr>
              <w:t>карт</w:t>
            </w:r>
            <w:r w:rsidR="00FF3BBB" w:rsidRPr="00DC0441">
              <w:rPr>
                <w:lang w:eastAsia="ar-SA"/>
              </w:rPr>
              <w:t xml:space="preserve"> </w:t>
            </w:r>
            <w:r w:rsidR="00302709">
              <w:rPr>
                <w:lang w:eastAsia="ar-SA"/>
              </w:rPr>
              <w:t>с</w:t>
            </w:r>
            <w:r w:rsidR="00FF3BBB" w:rsidRPr="00DC0441">
              <w:rPr>
                <w:lang w:eastAsia="ar-SA"/>
              </w:rPr>
              <w:t xml:space="preserve"> возможность</w:t>
            </w:r>
            <w:r w:rsidR="00302709">
              <w:rPr>
                <w:lang w:eastAsia="ar-SA"/>
              </w:rPr>
              <w:t>ю</w:t>
            </w:r>
            <w:r w:rsidR="00FF3BBB" w:rsidRPr="00DC0441">
              <w:rPr>
                <w:lang w:eastAsia="ar-SA"/>
              </w:rPr>
              <w:t xml:space="preserve"> </w:t>
            </w:r>
            <w:r w:rsidR="00477FA2">
              <w:rPr>
                <w:lang w:eastAsia="ar-SA"/>
              </w:rPr>
              <w:t xml:space="preserve">их </w:t>
            </w:r>
            <w:r w:rsidR="00FF3BBB" w:rsidRPr="00DC0441">
              <w:rPr>
                <w:lang w:eastAsia="ar-SA"/>
              </w:rPr>
              <w:t>выборки через разветвленную сеть АЗС в г. Чебоксары</w:t>
            </w:r>
            <w:r w:rsidR="00302709">
              <w:rPr>
                <w:lang w:eastAsia="ar-SA"/>
              </w:rPr>
              <w:t>, а так же</w:t>
            </w:r>
            <w:r w:rsidR="00FF3BBB" w:rsidRPr="00DC0441">
              <w:rPr>
                <w:lang w:eastAsia="ar-SA"/>
              </w:rPr>
              <w:t xml:space="preserve"> </w:t>
            </w:r>
            <w:r w:rsidR="006B19EC">
              <w:rPr>
                <w:lang w:eastAsia="ar-SA"/>
              </w:rPr>
              <w:t>на всей территории</w:t>
            </w:r>
            <w:r w:rsidR="00A75EA1">
              <w:rPr>
                <w:lang w:eastAsia="ar-SA"/>
              </w:rPr>
              <w:t xml:space="preserve"> Чувашской Республики</w:t>
            </w:r>
            <w:r w:rsidR="00BE20D7">
              <w:rPr>
                <w:lang w:eastAsia="ar-SA"/>
              </w:rPr>
              <w:t>.</w:t>
            </w:r>
          </w:p>
        </w:tc>
      </w:tr>
      <w:tr w:rsidR="00FD354D" w:rsidRPr="007F10BB" w:rsidTr="001F791A">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13.5</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Условия поставки</w:t>
            </w:r>
            <w:r w:rsidRPr="00DC0441">
              <w:rPr>
                <w:b/>
                <w:lang w:eastAsia="ar-SA"/>
              </w:rPr>
              <w:t xml:space="preserve">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1F791A" w:rsidP="001F791A">
            <w:pPr>
              <w:suppressAutoHyphens/>
              <w:ind w:left="139" w:right="53"/>
              <w:jc w:val="center"/>
              <w:rPr>
                <w:lang w:eastAsia="ar-SA"/>
              </w:rPr>
            </w:pPr>
            <w:r>
              <w:rPr>
                <w:lang w:eastAsia="ar-SA"/>
              </w:rPr>
              <w:t>В соответствии с техническим заданием (Приложение 2 к настоящему  Извещению)</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13.6</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Сроки (периоды) поставки</w:t>
            </w:r>
            <w:r w:rsidRPr="00DC0441">
              <w:rPr>
                <w:b/>
                <w:lang w:eastAsia="ar-SA"/>
              </w:rPr>
              <w:t xml:space="preserve"> товара, выполнения работ, оказания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0157B9" w:rsidP="00BE20D7">
            <w:pPr>
              <w:suppressAutoHyphens/>
              <w:ind w:left="139" w:right="53"/>
              <w:jc w:val="both"/>
              <w:rPr>
                <w:lang w:eastAsia="ar-SA"/>
              </w:rPr>
            </w:pPr>
            <w:proofErr w:type="gramStart"/>
            <w:r w:rsidRPr="00DC0441">
              <w:rPr>
                <w:lang w:eastAsia="ar-SA"/>
              </w:rPr>
              <w:t xml:space="preserve">С </w:t>
            </w:r>
            <w:r w:rsidR="00BE20D7">
              <w:rPr>
                <w:lang w:eastAsia="ar-SA"/>
              </w:rPr>
              <w:t>даты заключения</w:t>
            </w:r>
            <w:proofErr w:type="gramEnd"/>
            <w:r w:rsidR="00BE20D7">
              <w:rPr>
                <w:lang w:eastAsia="ar-SA"/>
              </w:rPr>
              <w:t xml:space="preserve"> договора поставки </w:t>
            </w:r>
            <w:r w:rsidRPr="00DC0441">
              <w:rPr>
                <w:lang w:eastAsia="ar-SA"/>
              </w:rPr>
              <w:t xml:space="preserve"> по 31.12.2018 г.</w:t>
            </w:r>
          </w:p>
        </w:tc>
      </w:tr>
      <w:tr w:rsidR="00FD354D" w:rsidRPr="007F10BB" w:rsidTr="00804DF8">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13.7</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lang w:eastAsia="ar-SA"/>
              </w:rPr>
            </w:pPr>
            <w:r w:rsidRPr="00DC0441">
              <w:rPr>
                <w:b/>
                <w:bCs/>
                <w:lang w:eastAsia="ar-SA"/>
              </w:rPr>
              <w:t>Форма, сроки и порядок оплаты товара, работы, услуги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B19EC" w:rsidRPr="00DC0441" w:rsidRDefault="006B19EC" w:rsidP="00804DF8">
            <w:pPr>
              <w:suppressAutoHyphens/>
              <w:ind w:left="139" w:right="53"/>
              <w:rPr>
                <w:lang w:eastAsia="ar-SA"/>
              </w:rPr>
            </w:pPr>
            <w:r>
              <w:rPr>
                <w:lang w:eastAsia="ar-SA"/>
              </w:rPr>
              <w:t>Сроки и порядок оплаты в соответствии с проектом Договора</w:t>
            </w:r>
            <w:r w:rsidR="001F791A">
              <w:rPr>
                <w:lang w:eastAsia="ar-SA"/>
              </w:rPr>
              <w:t xml:space="preserve"> (Приложение 3 к настоящему  Извещению)</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13.8</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FD354D" w:rsidP="00B3767F">
            <w:pPr>
              <w:suppressAutoHyphens/>
              <w:rPr>
                <w:spacing w:val="-3"/>
                <w:lang w:eastAsia="ar-SA"/>
              </w:rPr>
            </w:pPr>
            <w:r w:rsidRPr="00DC0441">
              <w:rPr>
                <w:b/>
                <w:bCs/>
                <w:lang w:eastAsia="ar-SA"/>
              </w:rPr>
              <w:t>Порядок формирования цены договора (цены лота)</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6137ED" w:rsidP="006137ED">
            <w:pPr>
              <w:tabs>
                <w:tab w:val="left" w:pos="505"/>
                <w:tab w:val="left" w:pos="865"/>
                <w:tab w:val="left" w:pos="1165"/>
                <w:tab w:val="left" w:pos="1645"/>
                <w:tab w:val="left" w:pos="2290"/>
              </w:tabs>
              <w:suppressAutoHyphens/>
              <w:ind w:left="139" w:right="53"/>
              <w:jc w:val="both"/>
              <w:rPr>
                <w:lang w:eastAsia="ar-SA"/>
              </w:rPr>
            </w:pPr>
            <w:r>
              <w:rPr>
                <w:spacing w:val="-3"/>
                <w:lang w:eastAsia="ar-SA"/>
              </w:rPr>
              <w:t xml:space="preserve">  </w:t>
            </w:r>
            <w:r w:rsidR="00FD354D" w:rsidRPr="00DC0441">
              <w:rPr>
                <w:spacing w:val="-3"/>
                <w:lang w:eastAsia="ar-SA"/>
              </w:rPr>
              <w:t>При формировании цены договора участник размещения заказа должен учесть все расходы на перевозку товара</w:t>
            </w:r>
            <w:r>
              <w:rPr>
                <w:spacing w:val="-3"/>
                <w:lang w:eastAsia="ar-SA"/>
              </w:rPr>
              <w:t>,</w:t>
            </w:r>
            <w:r w:rsidR="00FD354D" w:rsidRPr="00DC0441">
              <w:rPr>
                <w:spacing w:val="-3"/>
                <w:lang w:eastAsia="ar-SA"/>
              </w:rPr>
              <w:t xml:space="preserve"> страхование, уплату  налогов</w:t>
            </w:r>
            <w:r>
              <w:rPr>
                <w:spacing w:val="-3"/>
                <w:lang w:eastAsia="ar-SA"/>
              </w:rPr>
              <w:t>, таможенных пошлин</w:t>
            </w:r>
            <w:r w:rsidR="00FD354D" w:rsidRPr="00DC0441">
              <w:rPr>
                <w:spacing w:val="-3"/>
                <w:lang w:eastAsia="ar-SA"/>
              </w:rPr>
              <w:t xml:space="preserve"> и других </w:t>
            </w:r>
            <w:r>
              <w:rPr>
                <w:spacing w:val="-3"/>
                <w:lang w:eastAsia="ar-SA"/>
              </w:rPr>
              <w:t>обязательных платежей, связанных</w:t>
            </w:r>
            <w:r w:rsidR="00FD354D" w:rsidRPr="00DC0441">
              <w:rPr>
                <w:spacing w:val="-3"/>
                <w:lang w:eastAsia="ar-SA"/>
              </w:rPr>
              <w:t xml:space="preserve"> с выполнением </w:t>
            </w:r>
            <w:r>
              <w:rPr>
                <w:spacing w:val="-3"/>
                <w:lang w:eastAsia="ar-SA"/>
              </w:rPr>
              <w:t>Договора</w:t>
            </w:r>
            <w:r w:rsidR="00FD354D" w:rsidRPr="00DC0441">
              <w:rPr>
                <w:spacing w:val="-3"/>
                <w:lang w:eastAsia="ar-SA"/>
              </w:rPr>
              <w:t>.</w:t>
            </w:r>
            <w:r w:rsidR="00FD354D" w:rsidRPr="00DC0441">
              <w:rPr>
                <w:lang w:eastAsia="ar-SA"/>
              </w:rPr>
              <w:t xml:space="preserve"> Указанная начальная (максимальная) цена сформирована с учетом НДС 18%.</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13.9</w:t>
            </w:r>
          </w:p>
        </w:tc>
        <w:tc>
          <w:tcPr>
            <w:tcW w:w="2449" w:type="dxa"/>
            <w:tcBorders>
              <w:top w:val="single" w:sz="4" w:space="0" w:color="000000"/>
              <w:left w:val="single" w:sz="4" w:space="0" w:color="000000"/>
              <w:bottom w:val="single" w:sz="4" w:space="0" w:color="000000"/>
            </w:tcBorders>
            <w:shd w:val="clear" w:color="auto" w:fill="auto"/>
            <w:vAlign w:val="center"/>
          </w:tcPr>
          <w:p w:rsidR="00FD354D" w:rsidRPr="00DC0441" w:rsidRDefault="00155116" w:rsidP="002C5FE5">
            <w:pPr>
              <w:suppressAutoHyphens/>
              <w:rPr>
                <w:lang w:eastAsia="ar-SA"/>
              </w:rPr>
            </w:pPr>
            <w:r w:rsidRPr="00DC0441">
              <w:rPr>
                <w:b/>
                <w:bCs/>
                <w:lang w:eastAsia="ar-SA"/>
              </w:rPr>
              <w:t>Требования к качес</w:t>
            </w:r>
            <w:r w:rsidR="002C5FE5">
              <w:rPr>
                <w:b/>
                <w:bCs/>
                <w:lang w:eastAsia="ar-SA"/>
              </w:rPr>
              <w:t>тву т</w:t>
            </w:r>
            <w:r w:rsidRPr="00DC0441">
              <w:rPr>
                <w:b/>
                <w:bCs/>
                <w:lang w:eastAsia="ar-SA"/>
              </w:rPr>
              <w:t xml:space="preserve">овара, требования к их безопасности, </w:t>
            </w:r>
            <w:r w:rsidR="006137ED">
              <w:rPr>
                <w:b/>
                <w:bCs/>
                <w:lang w:eastAsia="ar-SA"/>
              </w:rPr>
              <w:t xml:space="preserve"> </w:t>
            </w:r>
            <w:r w:rsidRPr="00DC0441">
              <w:rPr>
                <w:b/>
                <w:bCs/>
                <w:lang w:eastAsia="ar-SA"/>
              </w:rPr>
              <w:t xml:space="preserve">к функциональным характеристикам (потребительским свойствам)  поставляемого товара, к размерам, упаковке, отгрузке товара,  выполняемых работ, </w:t>
            </w:r>
            <w:r w:rsidRPr="00DC0441">
              <w:rPr>
                <w:b/>
                <w:bCs/>
                <w:lang w:eastAsia="ar-SA"/>
              </w:rPr>
              <w:lastRenderedPageBreak/>
              <w:t>оказываемых услуг</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7FA2" w:rsidRDefault="00155116" w:rsidP="00477FA2">
            <w:pPr>
              <w:suppressAutoHyphens/>
              <w:ind w:left="139" w:right="53"/>
              <w:jc w:val="both"/>
              <w:rPr>
                <w:lang w:eastAsia="ar-SA"/>
              </w:rPr>
            </w:pPr>
            <w:r w:rsidRPr="00DC0441">
              <w:rPr>
                <w:lang w:eastAsia="ar-SA"/>
              </w:rPr>
              <w:lastRenderedPageBreak/>
              <w:t xml:space="preserve"> </w:t>
            </w:r>
            <w:r w:rsidR="00477FA2">
              <w:rPr>
                <w:lang w:eastAsia="ar-SA"/>
              </w:rPr>
              <w:t xml:space="preserve">   Поставляемые</w:t>
            </w:r>
            <w:r w:rsidRPr="00DC0441">
              <w:rPr>
                <w:lang w:eastAsia="ar-SA"/>
              </w:rPr>
              <w:t xml:space="preserve"> </w:t>
            </w:r>
            <w:r w:rsidR="00477FA2">
              <w:rPr>
                <w:lang w:eastAsia="ar-SA"/>
              </w:rPr>
              <w:t>нефтепродукты должны</w:t>
            </w:r>
            <w:r w:rsidRPr="00DC0441">
              <w:rPr>
                <w:lang w:eastAsia="ar-SA"/>
              </w:rPr>
              <w:t xml:space="preserve"> соответствовать требованиям </w:t>
            </w:r>
            <w:r w:rsidR="00F37DAA" w:rsidRPr="00F37DAA">
              <w:rPr>
                <w:lang w:eastAsia="ar-SA"/>
              </w:rPr>
              <w:t xml:space="preserve">ГОСТ </w:t>
            </w:r>
            <w:r w:rsidR="00873A2F">
              <w:rPr>
                <w:lang w:eastAsia="ar-SA"/>
              </w:rPr>
              <w:t>51105</w:t>
            </w:r>
            <w:r w:rsidR="002F5D82">
              <w:rPr>
                <w:lang w:eastAsia="ar-SA"/>
              </w:rPr>
              <w:t>-</w:t>
            </w:r>
            <w:r w:rsidR="00873A2F">
              <w:rPr>
                <w:lang w:eastAsia="ar-SA"/>
              </w:rPr>
              <w:t>97</w:t>
            </w:r>
            <w:r w:rsidR="00F37DAA">
              <w:rPr>
                <w:lang w:eastAsia="ar-SA"/>
              </w:rPr>
              <w:t>,</w:t>
            </w:r>
            <w:r w:rsidR="00F37DAA" w:rsidRPr="00F37DAA">
              <w:rPr>
                <w:lang w:eastAsia="ar-SA"/>
              </w:rPr>
              <w:t xml:space="preserve"> </w:t>
            </w:r>
            <w:r w:rsidRPr="00DC0441">
              <w:rPr>
                <w:lang w:eastAsia="ar-SA"/>
              </w:rPr>
              <w:t>ГОСТ 32511-2013, и Техническому Регламенту Таможенного союза «О требованиях к автомобильному бензину, дизельному и судовому топливу, топливу для реактивных двигателей и мазуту» (</w:t>
            </w:r>
            <w:proofErr w:type="gramStart"/>
            <w:r w:rsidRPr="00DC0441">
              <w:rPr>
                <w:lang w:eastAsia="ar-SA"/>
              </w:rPr>
              <w:t>ТР</w:t>
            </w:r>
            <w:proofErr w:type="gramEnd"/>
            <w:r w:rsidRPr="00DC0441">
              <w:rPr>
                <w:lang w:eastAsia="ar-SA"/>
              </w:rPr>
              <w:t xml:space="preserve"> ТС 013/2011) и подтверждаться соответствующими паспортами и (или) декларациями о соответствии и (или) сертификатами о соответствии и (или) иными нормативными документами.</w:t>
            </w:r>
            <w:r w:rsidR="00477FA2" w:rsidRPr="00DC0441">
              <w:rPr>
                <w:lang w:eastAsia="ar-SA"/>
              </w:rPr>
              <w:t xml:space="preserve">    </w:t>
            </w:r>
          </w:p>
          <w:p w:rsidR="00477FA2" w:rsidRPr="00DC0441" w:rsidRDefault="00477FA2" w:rsidP="00477FA2">
            <w:pPr>
              <w:suppressAutoHyphens/>
              <w:ind w:left="139" w:right="53"/>
              <w:jc w:val="both"/>
              <w:rPr>
                <w:lang w:eastAsia="ar-SA"/>
              </w:rPr>
            </w:pPr>
            <w:r>
              <w:rPr>
                <w:lang w:eastAsia="ar-SA"/>
              </w:rPr>
              <w:t xml:space="preserve">       </w:t>
            </w:r>
            <w:r w:rsidRPr="00DC0441">
              <w:rPr>
                <w:lang w:eastAsia="ar-SA"/>
              </w:rPr>
              <w:t>Соответствие АЗС Поставщика требованиям, установленным Правилами технической эксплуатации автозаправочных станций, утвержденными приказом Министерства энергетики Российской Федерации от 01.08.2001 № 229</w:t>
            </w:r>
            <w:r>
              <w:rPr>
                <w:lang w:eastAsia="ar-SA"/>
              </w:rPr>
              <w:t xml:space="preserve"> (</w:t>
            </w:r>
            <w:r w:rsidRPr="00EE6E22">
              <w:rPr>
                <w:lang w:eastAsia="ar-SA"/>
              </w:rPr>
              <w:t>РД 153-39.2-080-01</w:t>
            </w:r>
            <w:r>
              <w:rPr>
                <w:lang w:eastAsia="ar-SA"/>
              </w:rPr>
              <w:t>)</w:t>
            </w:r>
            <w:r w:rsidRPr="00DC0441">
              <w:rPr>
                <w:lang w:eastAsia="ar-SA"/>
              </w:rPr>
              <w:t xml:space="preserve">. </w:t>
            </w:r>
          </w:p>
          <w:p w:rsidR="00FD354D" w:rsidRPr="00DC0441" w:rsidRDefault="00FD354D" w:rsidP="00155116">
            <w:pPr>
              <w:suppressAutoHyphens/>
              <w:ind w:left="139" w:right="53"/>
              <w:jc w:val="both"/>
              <w:rPr>
                <w:lang w:eastAsia="ar-SA"/>
              </w:rPr>
            </w:pPr>
          </w:p>
        </w:tc>
      </w:tr>
      <w:tr w:rsidR="00FD354D" w:rsidRPr="007F10BB" w:rsidTr="00B3767F">
        <w:tc>
          <w:tcPr>
            <w:tcW w:w="10405"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lastRenderedPageBreak/>
              <w:t>ИНФОРМАЦИЯ О ДОКУМЕНТАЦИИ ПО ЗАКУПКЕ</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14</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bCs/>
                <w:color w:val="000000"/>
                <w:lang w:eastAsia="ar-SA"/>
              </w:rPr>
            </w:pPr>
            <w:r w:rsidRPr="00DC0441">
              <w:rPr>
                <w:b/>
                <w:lang w:eastAsia="ar-SA"/>
              </w:rPr>
              <w:t>Срок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DE38E4" w:rsidP="00B3767F">
            <w:pPr>
              <w:suppressAutoHyphens/>
              <w:ind w:left="38" w:right="51"/>
              <w:rPr>
                <w:lang w:eastAsia="ar-SA"/>
              </w:rPr>
            </w:pPr>
            <w:r>
              <w:rPr>
                <w:bCs/>
                <w:color w:val="000000"/>
                <w:lang w:eastAsia="ar-SA"/>
              </w:rPr>
              <w:t xml:space="preserve">   </w:t>
            </w:r>
            <w:r w:rsidR="00FD354D" w:rsidRPr="00DC0441">
              <w:rPr>
                <w:bCs/>
                <w:color w:val="000000"/>
                <w:lang w:eastAsia="ar-SA"/>
              </w:rPr>
              <w:t>В течение срока подачи заявок</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15</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Место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DE38E4" w:rsidP="00B3767F">
            <w:pPr>
              <w:suppressAutoHyphens/>
              <w:ind w:left="38" w:right="51"/>
              <w:rPr>
                <w:lang w:eastAsia="ar-SA"/>
              </w:rPr>
            </w:pPr>
            <w:r>
              <w:rPr>
                <w:lang w:eastAsia="ar-SA"/>
              </w:rPr>
              <w:t xml:space="preserve">   </w:t>
            </w:r>
            <w:r w:rsidR="00FD354D" w:rsidRPr="00DC0441">
              <w:rPr>
                <w:lang w:eastAsia="ar-SA"/>
              </w:rPr>
              <w:t xml:space="preserve">Электронная торговая площадка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sidR="00FD354D" w:rsidRPr="00DC0441">
              <w:rPr>
                <w:lang w:eastAsia="ar-SA"/>
              </w:rPr>
              <w:t xml:space="preserve">; </w:t>
            </w:r>
            <w:r w:rsidR="00FD354D" w:rsidRPr="00DC0441">
              <w:rPr>
                <w:bCs/>
                <w:color w:val="000000"/>
                <w:lang w:eastAsia="ar-SA"/>
              </w:rPr>
              <w:t>http://www.zakupki21.ru/</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16</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lang w:eastAsia="ar-SA"/>
              </w:rPr>
            </w:pPr>
            <w:r w:rsidRPr="00DC0441">
              <w:rPr>
                <w:b/>
                <w:lang w:eastAsia="ar-SA"/>
              </w:rPr>
              <w:t>Порядок предоставления документации</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E38E4" w:rsidRDefault="00DE38E4" w:rsidP="00DE38E4">
            <w:pPr>
              <w:suppressAutoHyphens/>
              <w:ind w:left="38" w:right="51"/>
              <w:jc w:val="both"/>
              <w:rPr>
                <w:lang w:eastAsia="ar-SA"/>
              </w:rPr>
            </w:pPr>
            <w:r>
              <w:rPr>
                <w:lang w:eastAsia="ar-SA"/>
              </w:rPr>
              <w:t xml:space="preserve">    </w:t>
            </w:r>
            <w:r w:rsidR="00FD354D" w:rsidRPr="00DC0441">
              <w:rPr>
                <w:lang w:eastAsia="ar-SA"/>
              </w:rPr>
              <w:t xml:space="preserve">В электронном виде средствами ЭТП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Pr>
                <w:lang w:eastAsia="ar-SA"/>
              </w:rPr>
              <w:t xml:space="preserve">. </w:t>
            </w:r>
            <w:r w:rsidRPr="00DE38E4">
              <w:rPr>
                <w:lang w:eastAsia="ar-SA"/>
              </w:rPr>
              <w:t>Подача предложения на частичную  поставку Товара не допускается.</w:t>
            </w:r>
          </w:p>
        </w:tc>
      </w:tr>
      <w:tr w:rsidR="00FD354D" w:rsidRPr="007F10BB" w:rsidTr="00DC0441">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lang w:eastAsia="ar-SA"/>
              </w:rPr>
              <w:t>Официальный сайт, на котором размещена информация</w:t>
            </w: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DE38E4" w:rsidP="00B3767F">
            <w:pPr>
              <w:suppressAutoHyphens/>
              <w:ind w:left="38" w:right="51"/>
              <w:rPr>
                <w:lang w:eastAsia="ar-SA"/>
              </w:rPr>
            </w:pPr>
            <w:r>
              <w:rPr>
                <w:lang w:eastAsia="ar-SA"/>
              </w:rPr>
              <w:t xml:space="preserve">    </w:t>
            </w:r>
            <w:r w:rsidR="00FD354D" w:rsidRPr="00DC0441">
              <w:rPr>
                <w:lang w:val="en-US" w:eastAsia="ar-SA"/>
              </w:rPr>
              <w:t>www</w:t>
            </w:r>
            <w:r w:rsidR="00FD354D" w:rsidRPr="00DE38E4">
              <w:rPr>
                <w:lang w:eastAsia="ar-SA"/>
              </w:rPr>
              <w:t>.</w:t>
            </w:r>
            <w:proofErr w:type="spellStart"/>
            <w:r w:rsidR="00FD354D" w:rsidRPr="00DC0441">
              <w:rPr>
                <w:lang w:val="en-US" w:eastAsia="ar-SA"/>
              </w:rPr>
              <w:t>zakupki</w:t>
            </w:r>
            <w:proofErr w:type="spellEnd"/>
            <w:r w:rsidR="00FD354D" w:rsidRPr="00DE38E4">
              <w:rPr>
                <w:lang w:eastAsia="ar-SA"/>
              </w:rPr>
              <w:t>.</w:t>
            </w:r>
            <w:proofErr w:type="spellStart"/>
            <w:r w:rsidR="00FD354D" w:rsidRPr="00DC0441">
              <w:rPr>
                <w:lang w:val="en-US" w:eastAsia="ar-SA"/>
              </w:rPr>
              <w:t>gov</w:t>
            </w:r>
            <w:proofErr w:type="spellEnd"/>
            <w:r w:rsidR="00FD354D" w:rsidRPr="00DE38E4">
              <w:rPr>
                <w:lang w:eastAsia="ar-SA"/>
              </w:rPr>
              <w:t>.</w:t>
            </w:r>
            <w:proofErr w:type="spellStart"/>
            <w:r w:rsidR="00FD354D" w:rsidRPr="00DC0441">
              <w:rPr>
                <w:lang w:val="en-US" w:eastAsia="ar-SA"/>
              </w:rPr>
              <w:t>ru</w:t>
            </w:r>
            <w:proofErr w:type="spellEnd"/>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b/>
                <w:bCs/>
                <w:sz w:val="18"/>
                <w:szCs w:val="18"/>
                <w:lang w:eastAsia="ar-SA"/>
              </w:rPr>
            </w:pPr>
          </w:p>
          <w:p w:rsidR="00FD354D" w:rsidRPr="007F10BB" w:rsidRDefault="00FD354D" w:rsidP="00B3767F">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lang w:eastAsia="ar-SA"/>
              </w:rPr>
            </w:pPr>
            <w:r w:rsidRPr="00DC0441">
              <w:rPr>
                <w:b/>
                <w:lang w:eastAsia="ar-SA"/>
              </w:rPr>
              <w:t>1</w:t>
            </w:r>
            <w:r w:rsidRPr="00DC0441">
              <w:rPr>
                <w:b/>
                <w:lang w:val="en-US" w:eastAsia="ar-SA"/>
              </w:rPr>
              <w:t>8</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tabs>
                <w:tab w:val="left" w:pos="8100"/>
              </w:tabs>
              <w:suppressAutoHyphens/>
              <w:rPr>
                <w:bCs/>
                <w:color w:val="000000"/>
                <w:lang w:eastAsia="ar-SA"/>
              </w:rPr>
            </w:pPr>
            <w:r w:rsidRPr="00DC0441">
              <w:rPr>
                <w:b/>
                <w:lang w:eastAsia="ar-SA"/>
              </w:rPr>
              <w:t>Размер платы</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DC0441" w:rsidRDefault="00FD354D" w:rsidP="00B3767F">
            <w:pPr>
              <w:suppressAutoHyphens/>
              <w:ind w:left="179"/>
              <w:rPr>
                <w:lang w:eastAsia="ar-SA"/>
              </w:rPr>
            </w:pPr>
            <w:r w:rsidRPr="00DC0441">
              <w:rPr>
                <w:bCs/>
                <w:color w:val="000000"/>
                <w:lang w:eastAsia="ar-SA"/>
              </w:rPr>
              <w:t>Плата не требуется</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ИНФОРМАЦИЯ О ПОРЯДКЕ ПРОВЕДЕНИЯ ЗАКУПКИ</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19</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и время начала подачи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snapToGrid w:val="0"/>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20</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и время окончания подачи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snapToGrid w:val="0"/>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21</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Дата рассмотрения заявок (время местное)</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3A4899">
            <w:pPr>
              <w:suppressAutoHyphens/>
              <w:snapToGrid w:val="0"/>
              <w:ind w:right="181"/>
              <w:rPr>
                <w:bCs/>
                <w:color w:val="000000"/>
                <w:lang w:eastAsia="ar-SA"/>
              </w:rPr>
            </w:pP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22</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Размер обеспечения заявки</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39"/>
              <w:rPr>
                <w:lang w:eastAsia="ar-SA"/>
              </w:rPr>
            </w:pPr>
            <w:r w:rsidRPr="00DC0441">
              <w:rPr>
                <w:bCs/>
                <w:color w:val="000000"/>
                <w:lang w:eastAsia="ar-SA"/>
              </w:rPr>
              <w:t>Без обеспечения</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23</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Cs/>
                <w:color w:val="000000"/>
                <w:lang w:eastAsia="ar-SA"/>
              </w:rPr>
            </w:pPr>
            <w:r w:rsidRPr="00DC0441">
              <w:rPr>
                <w:b/>
                <w:bCs/>
                <w:color w:val="000000"/>
                <w:lang w:eastAsia="ar-SA"/>
              </w:rPr>
              <w:t>Обеспечение исполнения обязательств</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139"/>
              <w:rPr>
                <w:lang w:eastAsia="ar-SA"/>
              </w:rPr>
            </w:pPr>
            <w:r w:rsidRPr="00DC0441">
              <w:rPr>
                <w:bCs/>
                <w:color w:val="000000"/>
                <w:lang w:eastAsia="ar-SA"/>
              </w:rPr>
              <w:t>Без обеспечения</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color w:val="000000"/>
                <w:lang w:eastAsia="ar-SA"/>
              </w:rPr>
            </w:pPr>
            <w:r w:rsidRPr="00DC0441">
              <w:rPr>
                <w:b/>
                <w:lang w:eastAsia="ar-SA"/>
              </w:rPr>
              <w:t>24</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color w:val="000000"/>
                <w:lang w:eastAsia="ar-SA"/>
              </w:rPr>
              <w:t>Срок подписания с победителем договора</w:t>
            </w:r>
          </w:p>
        </w:tc>
        <w:tc>
          <w:tcPr>
            <w:tcW w:w="7411" w:type="dxa"/>
            <w:gridSpan w:val="4"/>
            <w:tcBorders>
              <w:top w:val="single" w:sz="4" w:space="0" w:color="000000"/>
              <w:left w:val="single" w:sz="4" w:space="0" w:color="000000"/>
              <w:bottom w:val="single" w:sz="4" w:space="0" w:color="auto"/>
              <w:right w:val="single" w:sz="4" w:space="0" w:color="000000"/>
            </w:tcBorders>
            <w:shd w:val="clear" w:color="auto" w:fill="auto"/>
          </w:tcPr>
          <w:p w:rsidR="00FD354D" w:rsidRPr="00DC0441" w:rsidRDefault="00FD354D" w:rsidP="003A4899">
            <w:pPr>
              <w:suppressAutoHyphens/>
              <w:ind w:left="139" w:right="40"/>
              <w:jc w:val="both"/>
              <w:rPr>
                <w:lang w:eastAsia="ar-SA"/>
              </w:rPr>
            </w:pPr>
            <w:r w:rsidRPr="00DC0441">
              <w:rPr>
                <w:lang w:eastAsia="ar-SA"/>
              </w:rPr>
              <w:t xml:space="preserve">Не ранее чем через 10 дней со дня размещения Протокола подведения итогов на сайте </w:t>
            </w:r>
            <w:hyperlink r:id="rId9" w:history="1">
              <w:r w:rsidRPr="00DC0441">
                <w:rPr>
                  <w:color w:val="0000FF"/>
                  <w:u w:val="single"/>
                  <w:lang w:val="en-US" w:eastAsia="ar-SA"/>
                </w:rPr>
                <w:t>www</w:t>
              </w:r>
              <w:r w:rsidRPr="00DC0441">
                <w:rPr>
                  <w:color w:val="0000FF"/>
                  <w:u w:val="single"/>
                  <w:lang w:eastAsia="ar-SA"/>
                </w:rPr>
                <w:t>.</w:t>
              </w:r>
              <w:proofErr w:type="spellStart"/>
              <w:r w:rsidRPr="00DC0441">
                <w:rPr>
                  <w:color w:val="0000FF"/>
                  <w:u w:val="single"/>
                  <w:lang w:val="en-US" w:eastAsia="ar-SA"/>
                </w:rPr>
                <w:t>zakupki</w:t>
              </w:r>
              <w:proofErr w:type="spellEnd"/>
              <w:r w:rsidRPr="00DC0441">
                <w:rPr>
                  <w:color w:val="0000FF"/>
                  <w:u w:val="single"/>
                  <w:lang w:eastAsia="ar-SA"/>
                </w:rPr>
                <w:t>.</w:t>
              </w:r>
              <w:proofErr w:type="spellStart"/>
              <w:r w:rsidRPr="00DC0441">
                <w:rPr>
                  <w:color w:val="0000FF"/>
                  <w:u w:val="single"/>
                  <w:lang w:val="en-US" w:eastAsia="ar-SA"/>
                </w:rPr>
                <w:t>gov</w:t>
              </w:r>
              <w:proofErr w:type="spellEnd"/>
              <w:r w:rsidRPr="00DC0441">
                <w:rPr>
                  <w:color w:val="0000FF"/>
                  <w:u w:val="single"/>
                  <w:lang w:eastAsia="ar-SA"/>
                </w:rPr>
                <w:t>.</w:t>
              </w:r>
              <w:proofErr w:type="spellStart"/>
              <w:r w:rsidRPr="00DC0441">
                <w:rPr>
                  <w:color w:val="0000FF"/>
                  <w:u w:val="single"/>
                  <w:lang w:val="en-US" w:eastAsia="ar-SA"/>
                </w:rPr>
                <w:t>ru</w:t>
              </w:r>
              <w:proofErr w:type="spellEnd"/>
            </w:hyperlink>
            <w:r w:rsidR="00943C88" w:rsidRPr="00DC0441">
              <w:rPr>
                <w:color w:val="0000FF"/>
                <w:lang w:eastAsia="ar-SA"/>
              </w:rPr>
              <w:t xml:space="preserve"> </w:t>
            </w:r>
            <w:r w:rsidR="00943C88" w:rsidRPr="00DC0441">
              <w:rPr>
                <w:lang w:eastAsia="ar-SA"/>
              </w:rPr>
              <w:t xml:space="preserve">и не позднее </w:t>
            </w:r>
            <w:r w:rsidR="00DC0441" w:rsidRPr="00DC0441">
              <w:rPr>
                <w:lang w:eastAsia="ar-SA"/>
              </w:rPr>
              <w:t xml:space="preserve">чем через </w:t>
            </w:r>
            <w:r w:rsidR="00943C88" w:rsidRPr="00DC0441">
              <w:rPr>
                <w:lang w:eastAsia="ar-SA"/>
              </w:rPr>
              <w:t xml:space="preserve">15 дней </w:t>
            </w:r>
            <w:r w:rsidR="00DC0441" w:rsidRPr="00DC0441">
              <w:rPr>
                <w:lang w:eastAsia="ar-SA"/>
              </w:rPr>
              <w:t>со дня размещения Протокола подведения итогов</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ТРЕБОВАНИЯ К УЧАСТНИКАМ</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b/>
                <w:bCs/>
                <w:lang w:eastAsia="ar-SA"/>
              </w:rPr>
            </w:pPr>
            <w:r w:rsidRPr="00DC0441">
              <w:rPr>
                <w:b/>
                <w:lang w:eastAsia="ar-SA"/>
              </w:rPr>
              <w:t>25</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lang w:eastAsia="ar-SA"/>
              </w:rPr>
              <w:t>Требования к участникам</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FD354D" w:rsidP="00B3767F">
            <w:pPr>
              <w:suppressAutoHyphens/>
              <w:ind w:left="38" w:right="40"/>
              <w:jc w:val="both"/>
              <w:rPr>
                <w:lang w:eastAsia="ar-SA"/>
              </w:rPr>
            </w:pPr>
            <w:r w:rsidRPr="00DC0441">
              <w:rPr>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FD354D" w:rsidRPr="00DC0441" w:rsidRDefault="00FD354D" w:rsidP="00B3767F">
            <w:pPr>
              <w:suppressAutoHyphens/>
              <w:ind w:left="38" w:right="40"/>
              <w:jc w:val="both"/>
              <w:rPr>
                <w:lang w:eastAsia="ar-SA"/>
              </w:rPr>
            </w:pPr>
            <w:r w:rsidRPr="00DC0441">
              <w:rPr>
                <w:lang w:eastAsia="ar-SA"/>
              </w:rPr>
              <w:t xml:space="preserve">2. </w:t>
            </w:r>
            <w:proofErr w:type="spellStart"/>
            <w:r w:rsidRPr="00DC0441">
              <w:rPr>
                <w:lang w:eastAsia="ar-SA"/>
              </w:rPr>
              <w:t>Непроведение</w:t>
            </w:r>
            <w:proofErr w:type="spellEnd"/>
            <w:r w:rsidRPr="00DC0441">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FD354D" w:rsidRPr="00DC0441" w:rsidRDefault="00FD354D" w:rsidP="00B3767F">
            <w:pPr>
              <w:suppressAutoHyphens/>
              <w:ind w:left="38" w:right="40"/>
              <w:jc w:val="both"/>
              <w:rPr>
                <w:lang w:eastAsia="ar-SA"/>
              </w:rPr>
            </w:pPr>
            <w:r w:rsidRPr="00DC0441">
              <w:rPr>
                <w:lang w:eastAsia="ar-SA"/>
              </w:rPr>
              <w:t xml:space="preserve">3. </w:t>
            </w:r>
            <w:proofErr w:type="spellStart"/>
            <w:r w:rsidRPr="00DC0441">
              <w:rPr>
                <w:lang w:eastAsia="ar-SA"/>
              </w:rPr>
              <w:t>Неприостановление</w:t>
            </w:r>
            <w:proofErr w:type="spellEnd"/>
            <w:r w:rsidRPr="00DC0441">
              <w:rPr>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354D" w:rsidRPr="00DC0441" w:rsidRDefault="00FD354D" w:rsidP="00B3767F">
            <w:pPr>
              <w:suppressAutoHyphens/>
              <w:ind w:left="38" w:right="40"/>
              <w:jc w:val="both"/>
              <w:rPr>
                <w:lang w:eastAsia="ar-SA"/>
              </w:rPr>
            </w:pPr>
            <w:r w:rsidRPr="00DC0441">
              <w:rPr>
                <w:lang w:eastAsia="ar-SA"/>
              </w:rPr>
              <w:t xml:space="preserve">4. </w:t>
            </w:r>
            <w:r w:rsidR="00DC0441" w:rsidRPr="00DC0441">
              <w:rPr>
                <w:lang w:eastAsia="ar-SA"/>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B710E">
              <w:rPr>
                <w:lang w:eastAsia="ar-SA"/>
              </w:rPr>
              <w:t>открытом конкурсе</w:t>
            </w:r>
            <w:r w:rsidR="00DC0441" w:rsidRPr="00DC0441">
              <w:rPr>
                <w:lang w:eastAsia="ar-SA"/>
              </w:rPr>
              <w:t xml:space="preserve"> в электронной форме не принято.</w:t>
            </w:r>
          </w:p>
          <w:p w:rsidR="00FD354D" w:rsidRPr="00DC0441" w:rsidRDefault="00FD354D" w:rsidP="00B3767F">
            <w:pPr>
              <w:suppressAutoHyphens/>
              <w:ind w:left="38" w:right="40"/>
              <w:jc w:val="both"/>
              <w:rPr>
                <w:lang w:eastAsia="ar-SA"/>
              </w:rPr>
            </w:pPr>
            <w:r w:rsidRPr="00DC0441">
              <w:rPr>
                <w:lang w:eastAsia="ar-SA"/>
              </w:rPr>
              <w:t xml:space="preserve">5. </w:t>
            </w:r>
            <w:proofErr w:type="gramStart"/>
            <w:r w:rsidRPr="00DC0441">
              <w:rPr>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FD354D" w:rsidRPr="00DC0441" w:rsidRDefault="00FD354D" w:rsidP="00B3767F">
            <w:pPr>
              <w:suppressAutoHyphens/>
              <w:ind w:left="38" w:right="40"/>
              <w:jc w:val="both"/>
              <w:rPr>
                <w:lang w:eastAsia="ar-SA"/>
              </w:rPr>
            </w:pPr>
            <w:r w:rsidRPr="00DC0441">
              <w:rPr>
                <w:lang w:eastAsia="ar-SA"/>
              </w:rPr>
              <w:t xml:space="preserve">6. </w:t>
            </w:r>
            <w:proofErr w:type="gramStart"/>
            <w:r w:rsidRPr="00DC0441">
              <w:rPr>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DC0441">
              <w:rPr>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354D" w:rsidRPr="00DC0441" w:rsidRDefault="00FD354D" w:rsidP="002C5FE5">
            <w:pPr>
              <w:suppressAutoHyphens/>
              <w:ind w:left="38" w:right="40"/>
              <w:jc w:val="both"/>
              <w:rPr>
                <w:lang w:eastAsia="ar-SA"/>
              </w:rPr>
            </w:pPr>
            <w:r w:rsidRPr="00DC0441">
              <w:rPr>
                <w:lang w:eastAsia="ar-SA"/>
              </w:rPr>
              <w:t>7.</w:t>
            </w:r>
            <w:r w:rsidRPr="00DC0441">
              <w:rPr>
                <w:bCs/>
                <w:lang w:eastAsia="ar-SA"/>
              </w:rPr>
              <w:t xml:space="preserve"> </w:t>
            </w:r>
            <w:r w:rsidRPr="00DC0441">
              <w:rPr>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DC0441">
              <w:rPr>
                <w:b/>
                <w:lang w:eastAsia="ar-SA"/>
              </w:rPr>
              <w:t xml:space="preserve">  </w:t>
            </w:r>
          </w:p>
        </w:tc>
      </w:tr>
      <w:tr w:rsidR="00302709"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302709" w:rsidRPr="00DC0441" w:rsidRDefault="00302709" w:rsidP="00B3767F">
            <w:pPr>
              <w:suppressAutoHyphens/>
              <w:rPr>
                <w:b/>
                <w:lang w:eastAsia="ar-SA"/>
              </w:rPr>
            </w:pPr>
            <w:r w:rsidRPr="00DC0441">
              <w:rPr>
                <w:b/>
                <w:lang w:eastAsia="ar-SA"/>
              </w:rPr>
              <w:lastRenderedPageBreak/>
              <w:t>26</w:t>
            </w:r>
          </w:p>
        </w:tc>
        <w:tc>
          <w:tcPr>
            <w:tcW w:w="2449" w:type="dxa"/>
            <w:tcBorders>
              <w:top w:val="single" w:sz="4" w:space="0" w:color="000000"/>
              <w:left w:val="single" w:sz="4" w:space="0" w:color="000000"/>
              <w:bottom w:val="single" w:sz="4" w:space="0" w:color="000000"/>
            </w:tcBorders>
            <w:shd w:val="clear" w:color="auto" w:fill="auto"/>
          </w:tcPr>
          <w:p w:rsidR="00302709" w:rsidRPr="00DC0441" w:rsidRDefault="00302709" w:rsidP="00B3767F">
            <w:pPr>
              <w:suppressAutoHyphens/>
              <w:rPr>
                <w:b/>
                <w:bCs/>
                <w:lang w:eastAsia="ar-SA"/>
              </w:rPr>
            </w:pPr>
            <w:r w:rsidRPr="00302709">
              <w:rPr>
                <w:b/>
                <w:bCs/>
                <w:lang w:eastAsia="ar-SA"/>
              </w:rPr>
              <w:t>Отказ от проведения  закупки</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302709" w:rsidRPr="00302709" w:rsidRDefault="002C5FE5" w:rsidP="009546B6">
            <w:pPr>
              <w:suppressAutoHyphens/>
              <w:ind w:left="38" w:right="40"/>
              <w:jc w:val="both"/>
              <w:rPr>
                <w:lang w:eastAsia="ar-SA"/>
              </w:rPr>
            </w:pPr>
            <w:r>
              <w:rPr>
                <w:lang w:eastAsia="ar-SA"/>
              </w:rPr>
              <w:t xml:space="preserve">   Заказчик</w:t>
            </w:r>
            <w:r w:rsidR="00302709" w:rsidRPr="00302709">
              <w:rPr>
                <w:lang w:eastAsia="ar-SA"/>
              </w:rPr>
              <w:t xml:space="preserve"> вправе </w:t>
            </w:r>
            <w:r w:rsidR="00302709">
              <w:rPr>
                <w:lang w:eastAsia="ar-SA"/>
              </w:rPr>
              <w:t xml:space="preserve">принять решение </w:t>
            </w:r>
            <w:proofErr w:type="gramStart"/>
            <w:r w:rsidR="00302709">
              <w:rPr>
                <w:lang w:eastAsia="ar-SA"/>
              </w:rPr>
              <w:t>об отказе</w:t>
            </w:r>
            <w:r w:rsidR="00302709" w:rsidRPr="00302709">
              <w:rPr>
                <w:lang w:eastAsia="ar-SA"/>
              </w:rPr>
              <w:t xml:space="preserve"> от проведения закупки в л</w:t>
            </w:r>
            <w:r w:rsidR="009546B6">
              <w:rPr>
                <w:lang w:eastAsia="ar-SA"/>
              </w:rPr>
              <w:t>юбое время со дня ее объявления</w:t>
            </w:r>
            <w:r w:rsidR="00302709" w:rsidRPr="00302709">
              <w:rPr>
                <w:lang w:eastAsia="ar-SA"/>
              </w:rPr>
              <w:t xml:space="preserve"> </w:t>
            </w:r>
            <w:r w:rsidR="009546B6">
              <w:rPr>
                <w:lang w:eastAsia="ar-SA"/>
              </w:rPr>
              <w:t>до</w:t>
            </w:r>
            <w:r w:rsidR="00302709" w:rsidRPr="00302709">
              <w:rPr>
                <w:lang w:eastAsia="ar-SA"/>
              </w:rPr>
              <w:t xml:space="preserve"> окончания</w:t>
            </w:r>
            <w:proofErr w:type="gramEnd"/>
            <w:r w:rsidR="00302709" w:rsidRPr="00302709">
              <w:rPr>
                <w:lang w:eastAsia="ar-SA"/>
              </w:rPr>
              <w:t xml:space="preserve"> срока приема заявок, не неся никакой ответственности перед участниками закупки, которым такое</w:t>
            </w:r>
            <w:r>
              <w:rPr>
                <w:lang w:eastAsia="ar-SA"/>
              </w:rPr>
              <w:t xml:space="preserve"> действие может принести убытки. </w:t>
            </w:r>
            <w:r w:rsidRPr="002C5FE5">
              <w:rPr>
                <w:lang w:eastAsia="ar-SA"/>
              </w:rPr>
              <w:t>В случае принятия решения об отказе от проведения закупки, Заказчик размещает протокол об отказе от проведения закупки в единой информационной системе www.zakupki.gov.ru  и на сайте электронной торговой площадки zakupki21.ru</w:t>
            </w:r>
            <w:r w:rsidR="009546B6">
              <w:rPr>
                <w:lang w:eastAsia="ar-SA"/>
              </w:rPr>
              <w:t xml:space="preserve"> в день принятия решения</w:t>
            </w:r>
            <w:r w:rsidRPr="002C5FE5">
              <w:rPr>
                <w:lang w:eastAsia="ar-SA"/>
              </w:rPr>
              <w:t>. Заказчик не несет обязательств или ответственности в случа</w:t>
            </w:r>
            <w:r w:rsidR="00CF774C">
              <w:rPr>
                <w:lang w:eastAsia="ar-SA"/>
              </w:rPr>
              <w:t>е не ознакомления</w:t>
            </w:r>
            <w:r w:rsidRPr="002C5FE5">
              <w:rPr>
                <w:lang w:eastAsia="ar-SA"/>
              </w:rPr>
              <w:t xml:space="preserve"> Участниками закупки с размещенным протоколом об отказе от проведения закупки.</w:t>
            </w:r>
          </w:p>
        </w:tc>
      </w:tr>
      <w:tr w:rsidR="00FD354D" w:rsidRPr="007F10BB" w:rsidTr="00B3767F">
        <w:trPr>
          <w:gridAfter w:val="1"/>
          <w:wAfter w:w="11" w:type="dxa"/>
        </w:trPr>
        <w:tc>
          <w:tcPr>
            <w:tcW w:w="10394"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767F">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FD354D" w:rsidRPr="007F10BB" w:rsidTr="00DC0441">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DC0441" w:rsidRDefault="00302709" w:rsidP="00B3767F">
            <w:pPr>
              <w:suppressAutoHyphens/>
              <w:rPr>
                <w:b/>
                <w:bCs/>
                <w:lang w:eastAsia="ar-SA"/>
              </w:rPr>
            </w:pPr>
            <w:r>
              <w:rPr>
                <w:b/>
                <w:bCs/>
                <w:lang w:eastAsia="ar-SA"/>
              </w:rPr>
              <w:t>27</w:t>
            </w:r>
          </w:p>
        </w:tc>
        <w:tc>
          <w:tcPr>
            <w:tcW w:w="2449" w:type="dxa"/>
            <w:tcBorders>
              <w:top w:val="single" w:sz="4" w:space="0" w:color="000000"/>
              <w:left w:val="single" w:sz="4" w:space="0" w:color="000000"/>
              <w:bottom w:val="single" w:sz="4" w:space="0" w:color="000000"/>
            </w:tcBorders>
            <w:shd w:val="clear" w:color="auto" w:fill="auto"/>
          </w:tcPr>
          <w:p w:rsidR="00FD354D" w:rsidRPr="00DC0441" w:rsidRDefault="00FD354D" w:rsidP="00B3767F">
            <w:pPr>
              <w:suppressAutoHyphens/>
              <w:rPr>
                <w:lang w:eastAsia="ar-SA"/>
              </w:rPr>
            </w:pPr>
            <w:r w:rsidRPr="00DC0441">
              <w:rPr>
                <w:b/>
                <w:bCs/>
                <w:lang w:eastAsia="ar-SA"/>
              </w:rPr>
              <w:t xml:space="preserve">Требования к содержанию, форме, оформлению и составу заявки </w:t>
            </w:r>
          </w:p>
        </w:tc>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tcPr>
          <w:p w:rsidR="00FD354D" w:rsidRPr="00DC0441" w:rsidRDefault="004B710E" w:rsidP="00CF774C">
            <w:pPr>
              <w:suppressAutoHyphens/>
              <w:ind w:left="38" w:right="40" w:firstLine="277"/>
              <w:jc w:val="both"/>
              <w:rPr>
                <w:lang w:eastAsia="ar-SA"/>
              </w:rPr>
            </w:pPr>
            <w:r>
              <w:rPr>
                <w:lang w:eastAsia="ar-SA"/>
              </w:rPr>
              <w:t>Конкурсная з</w:t>
            </w:r>
            <w:r w:rsidR="00FD354D" w:rsidRPr="00DC0441">
              <w:rPr>
                <w:lang w:eastAsia="ar-SA"/>
              </w:rPr>
              <w:t xml:space="preserve">аявка </w:t>
            </w:r>
            <w:r w:rsidR="00CF774C" w:rsidRPr="00CF774C">
              <w:rPr>
                <w:lang w:eastAsia="ar-SA"/>
              </w:rPr>
              <w:t xml:space="preserve">оформляется по форме, </w:t>
            </w:r>
            <w:proofErr w:type="gramStart"/>
            <w:r w:rsidR="00CF774C" w:rsidRPr="00CF774C">
              <w:rPr>
                <w:lang w:eastAsia="ar-SA"/>
              </w:rPr>
              <w:t xml:space="preserve">согласно  </w:t>
            </w:r>
            <w:r w:rsidR="00CF774C">
              <w:rPr>
                <w:lang w:eastAsia="ar-SA"/>
              </w:rPr>
              <w:t>Приложения</w:t>
            </w:r>
            <w:proofErr w:type="gramEnd"/>
            <w:r w:rsidR="00CF774C">
              <w:rPr>
                <w:lang w:eastAsia="ar-SA"/>
              </w:rPr>
              <w:t xml:space="preserve"> №1 к настоящему Извещению, и</w:t>
            </w:r>
            <w:r w:rsidR="00FD354D" w:rsidRPr="00DC0441">
              <w:rPr>
                <w:lang w:eastAsia="ar-SA"/>
              </w:rPr>
              <w:t xml:space="preserve"> подается в электронной форме на ЭТП </w:t>
            </w:r>
            <w:proofErr w:type="spellStart"/>
            <w:r w:rsidR="00FD354D" w:rsidRPr="00DC0441">
              <w:rPr>
                <w:lang w:val="en-US" w:eastAsia="ar-SA"/>
              </w:rPr>
              <w:t>zakupki</w:t>
            </w:r>
            <w:proofErr w:type="spellEnd"/>
            <w:r w:rsidR="00FD354D" w:rsidRPr="00DC0441">
              <w:rPr>
                <w:lang w:eastAsia="ar-SA"/>
              </w:rPr>
              <w:t>21.</w:t>
            </w:r>
            <w:proofErr w:type="spellStart"/>
            <w:r w:rsidR="00FD354D" w:rsidRPr="00DC0441">
              <w:rPr>
                <w:lang w:val="en-US" w:eastAsia="ar-SA"/>
              </w:rPr>
              <w:t>ru</w:t>
            </w:r>
            <w:proofErr w:type="spellEnd"/>
            <w:r w:rsidR="00FD354D" w:rsidRPr="00DC0441">
              <w:rPr>
                <w:lang w:eastAsia="ar-SA"/>
              </w:rPr>
              <w:t xml:space="preserve"> в соответствии с регламентом ЭТП. Претендент размещения заказа вправе подать только одну заявку, внесение изменений в к</w:t>
            </w:r>
            <w:bookmarkStart w:id="0" w:name="_GoBack"/>
            <w:bookmarkEnd w:id="0"/>
            <w:r w:rsidR="00FD354D" w:rsidRPr="00DC0441">
              <w:rPr>
                <w:lang w:eastAsia="ar-SA"/>
              </w:rPr>
              <w:t xml:space="preserve">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w:t>
            </w:r>
            <w:r w:rsidR="00CF774C">
              <w:rPr>
                <w:lang w:eastAsia="ar-SA"/>
              </w:rPr>
              <w:t>открытого конкурса</w:t>
            </w:r>
            <w:r w:rsidR="00FD354D" w:rsidRPr="00DC0441">
              <w:rPr>
                <w:lang w:eastAsia="ar-SA"/>
              </w:rPr>
              <w:t>, не рассматриваются</w:t>
            </w:r>
            <w:r w:rsidR="00CF774C">
              <w:rPr>
                <w:lang w:eastAsia="ar-SA"/>
              </w:rPr>
              <w:t>.</w:t>
            </w:r>
          </w:p>
        </w:tc>
      </w:tr>
    </w:tbl>
    <w:p w:rsidR="00C2438A" w:rsidRDefault="00C2438A" w:rsidP="00C2438A">
      <w:pPr>
        <w:pStyle w:val="a5"/>
        <w:jc w:val="both"/>
        <w:rPr>
          <w:bCs/>
          <w:sz w:val="18"/>
          <w:szCs w:val="18"/>
          <w:lang w:val="ru-RU"/>
        </w:rPr>
      </w:pPr>
    </w:p>
    <w:p w:rsidR="00C2438A" w:rsidRPr="00DC0441" w:rsidRDefault="00C2438A" w:rsidP="00C2438A">
      <w:pPr>
        <w:pStyle w:val="a5"/>
        <w:jc w:val="both"/>
        <w:rPr>
          <w:bCs/>
          <w:sz w:val="20"/>
          <w:szCs w:val="20"/>
          <w:lang w:val="ru-RU"/>
        </w:rPr>
      </w:pPr>
      <w:r w:rsidRPr="00DC0441">
        <w:rPr>
          <w:bCs/>
          <w:sz w:val="20"/>
          <w:szCs w:val="20"/>
          <w:lang w:val="ru-RU"/>
        </w:rPr>
        <w:t>Приложения:  1.</w:t>
      </w:r>
      <w:r w:rsidR="00DC0441">
        <w:rPr>
          <w:bCs/>
          <w:sz w:val="20"/>
          <w:szCs w:val="20"/>
          <w:lang w:val="ru-RU"/>
        </w:rPr>
        <w:t xml:space="preserve"> </w:t>
      </w:r>
      <w:r w:rsidRPr="00DC0441">
        <w:rPr>
          <w:bCs/>
          <w:sz w:val="20"/>
          <w:szCs w:val="20"/>
          <w:lang w:val="ru-RU"/>
        </w:rPr>
        <w:t>Форма ко</w:t>
      </w:r>
      <w:r w:rsidR="00DC0441" w:rsidRPr="00DC0441">
        <w:rPr>
          <w:bCs/>
          <w:sz w:val="20"/>
          <w:szCs w:val="20"/>
          <w:lang w:val="ru-RU"/>
        </w:rPr>
        <w:t>нкурсной</w:t>
      </w:r>
      <w:r w:rsidRPr="00DC0441">
        <w:rPr>
          <w:bCs/>
          <w:sz w:val="20"/>
          <w:szCs w:val="20"/>
          <w:lang w:val="ru-RU"/>
        </w:rPr>
        <w:t xml:space="preserve"> заявки. </w:t>
      </w:r>
    </w:p>
    <w:p w:rsidR="00C2438A" w:rsidRPr="00DC0441" w:rsidRDefault="00DC4996" w:rsidP="00C2438A">
      <w:pPr>
        <w:pStyle w:val="a5"/>
        <w:jc w:val="both"/>
        <w:rPr>
          <w:bCs/>
          <w:sz w:val="20"/>
          <w:szCs w:val="20"/>
          <w:lang w:val="ru-RU"/>
        </w:rPr>
      </w:pPr>
      <w:r w:rsidRPr="00DC0441">
        <w:rPr>
          <w:bCs/>
          <w:sz w:val="20"/>
          <w:szCs w:val="20"/>
          <w:lang w:val="ru-RU"/>
        </w:rPr>
        <w:t xml:space="preserve">                       </w:t>
      </w:r>
      <w:r w:rsidR="002C6578" w:rsidRPr="00DC0441">
        <w:rPr>
          <w:bCs/>
          <w:sz w:val="20"/>
          <w:szCs w:val="20"/>
          <w:lang w:val="ru-RU"/>
        </w:rPr>
        <w:t xml:space="preserve">  </w:t>
      </w:r>
      <w:r w:rsidR="00C2438A" w:rsidRPr="00DC0441">
        <w:rPr>
          <w:bCs/>
          <w:sz w:val="20"/>
          <w:szCs w:val="20"/>
          <w:lang w:val="ru-RU"/>
        </w:rPr>
        <w:t>2. Техническое задание.</w:t>
      </w:r>
    </w:p>
    <w:p w:rsidR="00C2438A" w:rsidRPr="00DC0441" w:rsidRDefault="00C2438A" w:rsidP="00C2438A">
      <w:pPr>
        <w:tabs>
          <w:tab w:val="left" w:pos="4820"/>
        </w:tabs>
        <w:spacing w:line="360" w:lineRule="auto"/>
      </w:pPr>
      <w:r w:rsidRPr="00DC0441">
        <w:rPr>
          <w:bCs/>
        </w:rPr>
        <w:t xml:space="preserve">                         3.</w:t>
      </w:r>
      <w:r w:rsidR="00DC0441">
        <w:rPr>
          <w:bCs/>
        </w:rPr>
        <w:t xml:space="preserve"> </w:t>
      </w:r>
      <w:r w:rsidR="006B19EC">
        <w:rPr>
          <w:bCs/>
        </w:rPr>
        <w:t>Проект Д</w:t>
      </w:r>
      <w:r w:rsidRPr="00DC0441">
        <w:rPr>
          <w:bCs/>
        </w:rPr>
        <w:t>оговора.</w:t>
      </w:r>
    </w:p>
    <w:p w:rsidR="00A86D22" w:rsidRPr="00791247" w:rsidRDefault="00A86D22" w:rsidP="00A86D22">
      <w:pPr>
        <w:jc w:val="center"/>
        <w:rPr>
          <w:sz w:val="18"/>
          <w:szCs w:val="18"/>
        </w:rPr>
      </w:pPr>
    </w:p>
    <w:p w:rsidR="00A86D22" w:rsidRPr="00A521E0" w:rsidRDefault="00A86D22" w:rsidP="00A86D22">
      <w:pPr>
        <w:jc w:val="center"/>
        <w:rPr>
          <w:sz w:val="24"/>
          <w:szCs w:val="24"/>
        </w:rPr>
      </w:pPr>
      <w:r w:rsidRPr="00A521E0">
        <w:rPr>
          <w:sz w:val="24"/>
          <w:szCs w:val="24"/>
        </w:rPr>
        <w:t xml:space="preserve">Главный механик                         </w:t>
      </w:r>
      <w:r w:rsidR="0099745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А. Калашников</w:t>
      </w:r>
    </w:p>
    <w:p w:rsidR="00DC0441" w:rsidRDefault="00DC0441" w:rsidP="00A86D22">
      <w:pPr>
        <w:jc w:val="center"/>
        <w:rPr>
          <w:sz w:val="24"/>
          <w:szCs w:val="24"/>
        </w:rPr>
      </w:pPr>
    </w:p>
    <w:p w:rsidR="00DC0441" w:rsidRPr="00A521E0" w:rsidRDefault="00DC0441" w:rsidP="00A86D22">
      <w:pPr>
        <w:jc w:val="center"/>
        <w:rPr>
          <w:sz w:val="24"/>
          <w:szCs w:val="24"/>
        </w:rPr>
      </w:pPr>
    </w:p>
    <w:p w:rsidR="00A86D22" w:rsidRPr="00A521E0" w:rsidRDefault="00A86D22" w:rsidP="00A86D22">
      <w:pPr>
        <w:rPr>
          <w:sz w:val="24"/>
          <w:szCs w:val="24"/>
        </w:rPr>
      </w:pPr>
      <w:r w:rsidRPr="00A521E0">
        <w:rPr>
          <w:sz w:val="24"/>
          <w:szCs w:val="24"/>
        </w:rPr>
        <w:t>Согласовано:</w:t>
      </w:r>
    </w:p>
    <w:p w:rsidR="00A86D22" w:rsidRPr="00A521E0" w:rsidRDefault="00A86D22" w:rsidP="00A86D22">
      <w:pPr>
        <w:jc w:val="center"/>
        <w:rPr>
          <w:sz w:val="24"/>
          <w:szCs w:val="24"/>
        </w:rPr>
      </w:pPr>
      <w:r w:rsidRPr="00A521E0">
        <w:rPr>
          <w:sz w:val="24"/>
          <w:szCs w:val="24"/>
        </w:rPr>
        <w:t>Главный инженер                                       А.</w:t>
      </w:r>
      <w:r w:rsidR="0099745C" w:rsidRPr="00A521E0">
        <w:rPr>
          <w:sz w:val="24"/>
          <w:szCs w:val="24"/>
        </w:rPr>
        <w:t xml:space="preserve"> </w:t>
      </w:r>
      <w:r w:rsidRPr="00A521E0">
        <w:rPr>
          <w:sz w:val="24"/>
          <w:szCs w:val="24"/>
        </w:rPr>
        <w:t xml:space="preserve">А. </w:t>
      </w:r>
      <w:proofErr w:type="spellStart"/>
      <w:r w:rsidRPr="00A521E0">
        <w:rPr>
          <w:sz w:val="24"/>
          <w:szCs w:val="24"/>
        </w:rPr>
        <w:t>Щепелев</w:t>
      </w:r>
      <w:proofErr w:type="spellEnd"/>
    </w:p>
    <w:p w:rsidR="00A86D22" w:rsidRPr="00A521E0" w:rsidRDefault="00A86D22" w:rsidP="00A86D22">
      <w:pPr>
        <w:jc w:val="center"/>
        <w:rPr>
          <w:sz w:val="24"/>
          <w:szCs w:val="24"/>
        </w:rPr>
      </w:pPr>
    </w:p>
    <w:p w:rsidR="00A86D22" w:rsidRPr="00A521E0" w:rsidRDefault="00A86D22" w:rsidP="00A86D22">
      <w:pPr>
        <w:jc w:val="center"/>
        <w:rPr>
          <w:sz w:val="24"/>
          <w:szCs w:val="24"/>
        </w:rPr>
      </w:pPr>
    </w:p>
    <w:p w:rsidR="00A86D22" w:rsidRPr="00A521E0" w:rsidRDefault="00C2438A" w:rsidP="00A86D22">
      <w:pPr>
        <w:jc w:val="center"/>
        <w:rPr>
          <w:sz w:val="24"/>
          <w:szCs w:val="24"/>
        </w:rPr>
      </w:pPr>
      <w:r w:rsidRPr="00A521E0">
        <w:rPr>
          <w:sz w:val="24"/>
          <w:szCs w:val="24"/>
        </w:rPr>
        <w:t xml:space="preserve">Начальник ОМТС                 </w:t>
      </w:r>
      <w:r w:rsidR="000617A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Ю. Михеев</w:t>
      </w:r>
    </w:p>
    <w:p w:rsidR="00C2438A" w:rsidRDefault="00C2438A"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A8321A" w:rsidRDefault="00A8321A"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1F791A" w:rsidRDefault="001F791A" w:rsidP="00A86D22">
      <w:pPr>
        <w:jc w:val="center"/>
        <w:rPr>
          <w:sz w:val="24"/>
          <w:szCs w:val="24"/>
        </w:rPr>
      </w:pPr>
    </w:p>
    <w:p w:rsidR="00A75EA1" w:rsidRDefault="00A75EA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DC0441" w:rsidRDefault="00DC0441" w:rsidP="00A86D22">
      <w:pPr>
        <w:jc w:val="center"/>
        <w:rPr>
          <w:sz w:val="24"/>
          <w:szCs w:val="24"/>
        </w:rPr>
      </w:pPr>
    </w:p>
    <w:p w:rsidR="001F791A" w:rsidRDefault="001F791A" w:rsidP="00A86D22">
      <w:pPr>
        <w:jc w:val="center"/>
        <w:rPr>
          <w:sz w:val="24"/>
          <w:szCs w:val="24"/>
        </w:rPr>
      </w:pPr>
    </w:p>
    <w:p w:rsidR="001F791A" w:rsidRDefault="001F791A" w:rsidP="00A86D22">
      <w:pPr>
        <w:jc w:val="center"/>
        <w:rPr>
          <w:sz w:val="24"/>
          <w:szCs w:val="24"/>
        </w:rPr>
      </w:pPr>
    </w:p>
    <w:p w:rsidR="00804DF8" w:rsidRDefault="00804DF8" w:rsidP="00A86D22">
      <w:pPr>
        <w:jc w:val="center"/>
        <w:rPr>
          <w:sz w:val="24"/>
          <w:szCs w:val="24"/>
        </w:rPr>
      </w:pPr>
    </w:p>
    <w:p w:rsidR="00804DF8" w:rsidRDefault="00804DF8" w:rsidP="00A86D22">
      <w:pPr>
        <w:jc w:val="center"/>
        <w:rPr>
          <w:sz w:val="24"/>
          <w:szCs w:val="24"/>
        </w:rPr>
      </w:pPr>
    </w:p>
    <w:p w:rsidR="001F791A" w:rsidRDefault="001F791A" w:rsidP="00A86D22">
      <w:pPr>
        <w:jc w:val="center"/>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5F101A" w:rsidTr="005F101A">
        <w:tc>
          <w:tcPr>
            <w:tcW w:w="5281" w:type="dxa"/>
          </w:tcPr>
          <w:p w:rsidR="005F101A" w:rsidRDefault="005F101A" w:rsidP="005F101A">
            <w:pPr>
              <w:pStyle w:val="a4"/>
              <w:jc w:val="left"/>
              <w:rPr>
                <w:bCs/>
                <w:iCs/>
                <w:sz w:val="22"/>
                <w:szCs w:val="22"/>
              </w:rPr>
            </w:pPr>
            <w:r>
              <w:rPr>
                <w:bCs/>
                <w:iCs/>
                <w:sz w:val="22"/>
                <w:szCs w:val="22"/>
              </w:rPr>
              <w:t>На бланке организации</w:t>
            </w:r>
          </w:p>
        </w:tc>
        <w:tc>
          <w:tcPr>
            <w:tcW w:w="5282" w:type="dxa"/>
          </w:tcPr>
          <w:p w:rsidR="005F101A" w:rsidRPr="007E7FCF" w:rsidRDefault="005F101A" w:rsidP="005F101A">
            <w:pPr>
              <w:pStyle w:val="a4"/>
              <w:jc w:val="right"/>
              <w:rPr>
                <w:bCs/>
                <w:iCs/>
                <w:sz w:val="22"/>
                <w:szCs w:val="22"/>
              </w:rPr>
            </w:pPr>
            <w:r w:rsidRPr="007E7FCF">
              <w:rPr>
                <w:bCs/>
                <w:iCs/>
                <w:sz w:val="22"/>
                <w:szCs w:val="22"/>
              </w:rPr>
              <w:t>Приложение № 1 к извещению</w:t>
            </w:r>
          </w:p>
          <w:p w:rsidR="005F101A" w:rsidRDefault="005F101A" w:rsidP="005F101A">
            <w:pPr>
              <w:pStyle w:val="a4"/>
              <w:jc w:val="right"/>
              <w:rPr>
                <w:bCs/>
                <w:iCs/>
                <w:sz w:val="22"/>
                <w:szCs w:val="22"/>
              </w:rPr>
            </w:pPr>
            <w:r w:rsidRPr="007E7FCF">
              <w:rPr>
                <w:bCs/>
                <w:iCs/>
                <w:sz w:val="22"/>
                <w:szCs w:val="22"/>
              </w:rPr>
              <w:lastRenderedPageBreak/>
              <w:t xml:space="preserve">о проведении </w:t>
            </w:r>
            <w:r>
              <w:rPr>
                <w:bCs/>
                <w:iCs/>
                <w:sz w:val="22"/>
                <w:szCs w:val="22"/>
              </w:rPr>
              <w:t>открытого конкурса</w:t>
            </w:r>
          </w:p>
        </w:tc>
      </w:tr>
    </w:tbl>
    <w:p w:rsidR="005F101A" w:rsidRDefault="005F101A" w:rsidP="0043137A">
      <w:pPr>
        <w:pStyle w:val="a4"/>
        <w:jc w:val="right"/>
        <w:rPr>
          <w:bCs/>
          <w:iCs/>
          <w:sz w:val="22"/>
          <w:szCs w:val="22"/>
        </w:rPr>
      </w:pPr>
    </w:p>
    <w:p w:rsidR="005F101A" w:rsidRDefault="005F101A" w:rsidP="005F101A">
      <w:pPr>
        <w:pStyle w:val="a4"/>
        <w:jc w:val="left"/>
        <w:rPr>
          <w:bCs/>
          <w:iCs/>
          <w:sz w:val="22"/>
          <w:szCs w:val="22"/>
        </w:rPr>
      </w:pPr>
      <w:r>
        <w:rPr>
          <w:bCs/>
          <w:iCs/>
          <w:sz w:val="22"/>
          <w:szCs w:val="22"/>
        </w:rPr>
        <w:t>Исх. №_____________________</w:t>
      </w:r>
    </w:p>
    <w:p w:rsidR="005F101A" w:rsidRDefault="005F101A" w:rsidP="005F101A">
      <w:pPr>
        <w:pStyle w:val="a4"/>
        <w:jc w:val="left"/>
        <w:rPr>
          <w:bCs/>
          <w:iCs/>
          <w:sz w:val="22"/>
          <w:szCs w:val="22"/>
        </w:rPr>
      </w:pPr>
      <w:r>
        <w:rPr>
          <w:bCs/>
          <w:iCs/>
          <w:sz w:val="22"/>
          <w:szCs w:val="22"/>
        </w:rPr>
        <w:t>«_____» ______________ 2018 г.</w:t>
      </w:r>
    </w:p>
    <w:p w:rsidR="005F101A" w:rsidRDefault="005F101A" w:rsidP="0043137A">
      <w:pPr>
        <w:pStyle w:val="a4"/>
        <w:rPr>
          <w:sz w:val="22"/>
          <w:szCs w:val="22"/>
        </w:rPr>
      </w:pPr>
    </w:p>
    <w:p w:rsidR="0043137A" w:rsidRPr="007E7FCF" w:rsidRDefault="00DC0441" w:rsidP="0043137A">
      <w:pPr>
        <w:pStyle w:val="a4"/>
        <w:rPr>
          <w:sz w:val="22"/>
          <w:szCs w:val="22"/>
        </w:rPr>
      </w:pPr>
      <w:r>
        <w:rPr>
          <w:sz w:val="22"/>
          <w:szCs w:val="22"/>
        </w:rPr>
        <w:t>КОНКУРС</w:t>
      </w:r>
      <w:r w:rsidR="0043137A" w:rsidRPr="007E7FCF">
        <w:rPr>
          <w:sz w:val="22"/>
          <w:szCs w:val="22"/>
        </w:rPr>
        <w:t>НАЯ ЗАЯВКА</w:t>
      </w:r>
    </w:p>
    <w:p w:rsidR="0043137A" w:rsidRPr="007E7FCF" w:rsidRDefault="0043137A" w:rsidP="0043137A">
      <w:pPr>
        <w:rPr>
          <w:b/>
          <w:bCs/>
          <w:sz w:val="22"/>
          <w:szCs w:val="22"/>
        </w:rPr>
      </w:pPr>
      <w:r w:rsidRPr="007E7FCF">
        <w:rPr>
          <w:b/>
          <w:bCs/>
          <w:sz w:val="22"/>
          <w:szCs w:val="22"/>
        </w:rPr>
        <w:t xml:space="preserve">              </w:t>
      </w:r>
    </w:p>
    <w:p w:rsidR="0043137A" w:rsidRPr="007E7FCF" w:rsidRDefault="0043137A" w:rsidP="0043137A">
      <w:pPr>
        <w:jc w:val="both"/>
        <w:rPr>
          <w:b/>
          <w:bCs/>
          <w:sz w:val="22"/>
          <w:szCs w:val="22"/>
        </w:rPr>
      </w:pPr>
      <w:r w:rsidRPr="007E7FCF">
        <w:rPr>
          <w:b/>
          <w:bCs/>
          <w:sz w:val="22"/>
          <w:szCs w:val="22"/>
        </w:rPr>
        <w:t xml:space="preserve">Кому: </w:t>
      </w:r>
      <w:r w:rsidRPr="007E7FCF">
        <w:rPr>
          <w:sz w:val="22"/>
          <w:szCs w:val="22"/>
        </w:rPr>
        <w:t>Акционерному Обществу «Водоканал» г. Чебоксары</w:t>
      </w:r>
    </w:p>
    <w:p w:rsidR="0043137A" w:rsidRPr="007E7FCF" w:rsidRDefault="0043137A" w:rsidP="0043137A">
      <w:pPr>
        <w:pStyle w:val="1"/>
        <w:jc w:val="both"/>
        <w:rPr>
          <w:sz w:val="22"/>
          <w:szCs w:val="22"/>
        </w:rPr>
      </w:pPr>
      <w:r w:rsidRPr="007E7FCF">
        <w:rPr>
          <w:sz w:val="22"/>
          <w:szCs w:val="22"/>
        </w:rPr>
        <w:t>Участник процедуры закупки: _____________________________________________________</w:t>
      </w:r>
      <w:r w:rsidR="00542E4E" w:rsidRPr="007E7FCF">
        <w:rPr>
          <w:sz w:val="22"/>
          <w:szCs w:val="22"/>
        </w:rPr>
        <w:t>_</w:t>
      </w:r>
      <w:r w:rsidR="00E56104">
        <w:rPr>
          <w:sz w:val="22"/>
          <w:szCs w:val="22"/>
        </w:rPr>
        <w:t>____</w:t>
      </w:r>
      <w:r w:rsidR="00542E4E" w:rsidRPr="007E7FCF">
        <w:rPr>
          <w:sz w:val="22"/>
          <w:szCs w:val="22"/>
        </w:rPr>
        <w:t>_</w:t>
      </w: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____________________________________________________________________________________</w:t>
      </w:r>
      <w:r w:rsidR="00542E4E" w:rsidRPr="007E7FCF">
        <w:rPr>
          <w:sz w:val="22"/>
          <w:szCs w:val="22"/>
        </w:rPr>
        <w:t>_____</w:t>
      </w:r>
      <w:r w:rsidR="00E56104">
        <w:rPr>
          <w:sz w:val="22"/>
          <w:szCs w:val="22"/>
        </w:rPr>
        <w:t>____</w:t>
      </w:r>
    </w:p>
    <w:p w:rsidR="0043137A" w:rsidRPr="00B02BAA" w:rsidRDefault="0043137A" w:rsidP="00B02BAA">
      <w:pPr>
        <w:jc w:val="center"/>
        <w:rPr>
          <w:bCs/>
          <w:sz w:val="18"/>
          <w:szCs w:val="18"/>
        </w:rPr>
      </w:pPr>
      <w:r w:rsidRPr="00B02BAA">
        <w:rPr>
          <w:bCs/>
          <w:sz w:val="18"/>
          <w:szCs w:val="18"/>
        </w:rPr>
        <w:t>(наим</w:t>
      </w:r>
      <w:r w:rsidR="00AE0A2C" w:rsidRPr="00B02BAA">
        <w:rPr>
          <w:bCs/>
          <w:sz w:val="18"/>
          <w:szCs w:val="18"/>
        </w:rPr>
        <w:t xml:space="preserve">енование для юридического лица / </w:t>
      </w:r>
      <w:r w:rsidRPr="00B02BAA">
        <w:rPr>
          <w:bCs/>
          <w:sz w:val="18"/>
          <w:szCs w:val="18"/>
        </w:rPr>
        <w:t>фамилия, имя, отчество для физического лица)</w:t>
      </w:r>
    </w:p>
    <w:p w:rsidR="00B02BAA" w:rsidRDefault="00B02BAA" w:rsidP="0043137A">
      <w:pPr>
        <w:rPr>
          <w:b/>
          <w:bCs/>
          <w:sz w:val="22"/>
          <w:szCs w:val="22"/>
        </w:rPr>
      </w:pPr>
      <w:r>
        <w:rPr>
          <w:b/>
          <w:bCs/>
          <w:sz w:val="22"/>
          <w:szCs w:val="22"/>
        </w:rPr>
        <w:t>в лице _______________________________________________________________________________________</w:t>
      </w:r>
    </w:p>
    <w:p w:rsidR="00B02BAA" w:rsidRPr="00B02BAA" w:rsidRDefault="00B02BAA" w:rsidP="00B02BAA">
      <w:pPr>
        <w:jc w:val="center"/>
        <w:rPr>
          <w:bCs/>
          <w:sz w:val="18"/>
          <w:szCs w:val="18"/>
        </w:rPr>
      </w:pPr>
      <w:r w:rsidRPr="00B02BAA">
        <w:rPr>
          <w:bCs/>
          <w:sz w:val="18"/>
          <w:szCs w:val="18"/>
        </w:rPr>
        <w:t>(наименование должности руководителя, его Фамилия, Имя, Отчество (полностью))</w:t>
      </w:r>
    </w:p>
    <w:p w:rsidR="0043137A" w:rsidRPr="007E7FCF" w:rsidRDefault="0043137A" w:rsidP="0043137A">
      <w:pPr>
        <w:rPr>
          <w:b/>
          <w:bCs/>
          <w:sz w:val="22"/>
          <w:szCs w:val="22"/>
        </w:rPr>
      </w:pPr>
      <w:r w:rsidRPr="007E7FCF">
        <w:rPr>
          <w:b/>
          <w:bCs/>
          <w:sz w:val="22"/>
          <w:szCs w:val="22"/>
        </w:rPr>
        <w:t>Юридический адрес:_____________________________________________________________</w:t>
      </w:r>
      <w:r w:rsidR="00542E4E" w:rsidRPr="007E7FCF">
        <w:rPr>
          <w:b/>
          <w:bCs/>
          <w:sz w:val="22"/>
          <w:szCs w:val="22"/>
        </w:rPr>
        <w:t>______</w:t>
      </w:r>
      <w:r w:rsidRPr="007E7FCF">
        <w:rPr>
          <w:b/>
          <w:bCs/>
          <w:sz w:val="22"/>
          <w:szCs w:val="22"/>
        </w:rPr>
        <w:t>___</w:t>
      </w:r>
      <w:r w:rsidR="00E56104">
        <w:rPr>
          <w:b/>
          <w:bCs/>
          <w:sz w:val="22"/>
          <w:szCs w:val="22"/>
        </w:rPr>
        <w:t>____</w:t>
      </w:r>
      <w:r w:rsidRPr="007E7FCF">
        <w:rPr>
          <w:b/>
          <w:bCs/>
          <w:sz w:val="22"/>
          <w:szCs w:val="22"/>
        </w:rPr>
        <w:t xml:space="preserve"> </w:t>
      </w:r>
    </w:p>
    <w:p w:rsidR="0043137A" w:rsidRPr="00B02BAA" w:rsidRDefault="0043137A" w:rsidP="0043137A">
      <w:pPr>
        <w:rPr>
          <w:b/>
          <w:bCs/>
          <w:sz w:val="18"/>
          <w:szCs w:val="18"/>
        </w:rPr>
      </w:pPr>
      <w:r w:rsidRPr="00B02BAA">
        <w:rPr>
          <w:bCs/>
          <w:sz w:val="18"/>
          <w:szCs w:val="18"/>
        </w:rPr>
        <w:t xml:space="preserve">                                                                                  </w:t>
      </w:r>
      <w:r w:rsidR="00B02BAA">
        <w:rPr>
          <w:bCs/>
          <w:sz w:val="18"/>
          <w:szCs w:val="18"/>
        </w:rPr>
        <w:t xml:space="preserve">                       </w:t>
      </w:r>
      <w:r w:rsidRPr="00B02BAA">
        <w:rPr>
          <w:bCs/>
          <w:sz w:val="18"/>
          <w:szCs w:val="18"/>
        </w:rPr>
        <w:t xml:space="preserve"> </w:t>
      </w:r>
      <w:r w:rsidRPr="00B02BAA">
        <w:rPr>
          <w:sz w:val="18"/>
          <w:szCs w:val="18"/>
        </w:rPr>
        <w:t>(</w:t>
      </w:r>
      <w:r w:rsidRPr="00B02BAA">
        <w:rPr>
          <w:bCs/>
          <w:sz w:val="18"/>
          <w:szCs w:val="18"/>
        </w:rPr>
        <w:t>для юридического лица)</w:t>
      </w:r>
    </w:p>
    <w:p w:rsidR="0043137A" w:rsidRPr="007E7FCF" w:rsidRDefault="0043137A" w:rsidP="0043137A">
      <w:pPr>
        <w:rPr>
          <w:b/>
          <w:bCs/>
          <w:sz w:val="22"/>
          <w:szCs w:val="22"/>
        </w:rPr>
      </w:pPr>
      <w:r w:rsidRPr="007E7FCF">
        <w:rPr>
          <w:b/>
          <w:bCs/>
          <w:sz w:val="22"/>
          <w:szCs w:val="22"/>
        </w:rPr>
        <w:t xml:space="preserve"> Фактический адрес: ________________________________________________________</w:t>
      </w:r>
      <w:r w:rsidR="00542E4E" w:rsidRPr="007E7FCF">
        <w:rPr>
          <w:b/>
          <w:bCs/>
          <w:sz w:val="22"/>
          <w:szCs w:val="22"/>
        </w:rPr>
        <w:t>______</w:t>
      </w:r>
      <w:r w:rsidRPr="007E7FCF">
        <w:rPr>
          <w:b/>
          <w:bCs/>
          <w:sz w:val="22"/>
          <w:szCs w:val="22"/>
        </w:rPr>
        <w:t>_____</w:t>
      </w:r>
      <w:r w:rsidR="00E56104">
        <w:rPr>
          <w:b/>
          <w:bCs/>
          <w:sz w:val="22"/>
          <w:szCs w:val="22"/>
        </w:rPr>
        <w:t>____</w:t>
      </w:r>
      <w:r w:rsidRPr="007E7FCF">
        <w:rPr>
          <w:b/>
          <w:bCs/>
          <w:sz w:val="22"/>
          <w:szCs w:val="22"/>
        </w:rPr>
        <w:t xml:space="preserve">___ </w:t>
      </w:r>
    </w:p>
    <w:p w:rsidR="0043137A" w:rsidRPr="00B02BAA" w:rsidRDefault="0043137A" w:rsidP="0043137A">
      <w:pPr>
        <w:rPr>
          <w:b/>
          <w:bCs/>
          <w:sz w:val="18"/>
          <w:szCs w:val="18"/>
        </w:rPr>
      </w:pPr>
      <w:r w:rsidRPr="00B02BAA">
        <w:rPr>
          <w:bCs/>
          <w:sz w:val="18"/>
          <w:szCs w:val="18"/>
        </w:rPr>
        <w:t xml:space="preserve">                                                                                  </w:t>
      </w:r>
      <w:r w:rsidR="00B02BAA">
        <w:rPr>
          <w:bCs/>
          <w:sz w:val="18"/>
          <w:szCs w:val="18"/>
        </w:rPr>
        <w:t xml:space="preserve">                      </w:t>
      </w:r>
      <w:r w:rsidRPr="00B02BAA">
        <w:rPr>
          <w:bCs/>
          <w:sz w:val="18"/>
          <w:szCs w:val="18"/>
        </w:rPr>
        <w:t xml:space="preserve">  </w:t>
      </w:r>
      <w:r w:rsidRPr="00B02BAA">
        <w:rPr>
          <w:sz w:val="18"/>
          <w:szCs w:val="18"/>
        </w:rPr>
        <w:t>(</w:t>
      </w:r>
      <w:r w:rsidRPr="00B02BAA">
        <w:rPr>
          <w:bCs/>
          <w:sz w:val="18"/>
          <w:szCs w:val="18"/>
        </w:rPr>
        <w:t>для юридического лица)</w:t>
      </w:r>
    </w:p>
    <w:p w:rsidR="0043137A" w:rsidRPr="007E7FCF" w:rsidRDefault="0043137A" w:rsidP="0043137A">
      <w:pPr>
        <w:rPr>
          <w:b/>
          <w:bCs/>
          <w:sz w:val="22"/>
          <w:szCs w:val="22"/>
        </w:rPr>
      </w:pPr>
      <w:r w:rsidRPr="007E7FCF">
        <w:rPr>
          <w:b/>
          <w:bCs/>
          <w:sz w:val="22"/>
          <w:szCs w:val="22"/>
        </w:rPr>
        <w:t>ИНН/КПП________________________________________________________________</w:t>
      </w:r>
      <w:r w:rsidR="00542E4E" w:rsidRPr="007E7FCF">
        <w:rPr>
          <w:b/>
          <w:bCs/>
          <w:sz w:val="22"/>
          <w:szCs w:val="22"/>
        </w:rPr>
        <w:t>______</w:t>
      </w:r>
      <w:r w:rsidRPr="007E7FCF">
        <w:rPr>
          <w:b/>
          <w:bCs/>
          <w:sz w:val="22"/>
          <w:szCs w:val="22"/>
        </w:rPr>
        <w:t>_______</w:t>
      </w:r>
      <w:r w:rsidR="00E56104">
        <w:rPr>
          <w:b/>
          <w:bCs/>
          <w:sz w:val="22"/>
          <w:szCs w:val="22"/>
        </w:rPr>
        <w:t>___</w:t>
      </w:r>
      <w:r w:rsidRPr="007E7FCF">
        <w:rPr>
          <w:b/>
          <w:bCs/>
          <w:sz w:val="22"/>
          <w:szCs w:val="22"/>
        </w:rPr>
        <w:t>___</w:t>
      </w:r>
    </w:p>
    <w:p w:rsidR="0043137A" w:rsidRPr="007E7FCF" w:rsidRDefault="0043137A" w:rsidP="0043137A">
      <w:pPr>
        <w:rPr>
          <w:sz w:val="22"/>
          <w:szCs w:val="22"/>
        </w:rPr>
      </w:pPr>
      <w:r w:rsidRPr="007E7FCF">
        <w:rPr>
          <w:b/>
          <w:bCs/>
          <w:sz w:val="22"/>
          <w:szCs w:val="22"/>
        </w:rPr>
        <w:t>ОГРН _____________________________________________________________________________</w:t>
      </w:r>
      <w:r w:rsidR="00542E4E" w:rsidRPr="007E7FCF">
        <w:rPr>
          <w:b/>
          <w:bCs/>
          <w:sz w:val="22"/>
          <w:szCs w:val="22"/>
        </w:rPr>
        <w:t>___</w:t>
      </w:r>
      <w:r w:rsidR="00E56104">
        <w:rPr>
          <w:b/>
          <w:bCs/>
          <w:sz w:val="22"/>
          <w:szCs w:val="22"/>
        </w:rPr>
        <w:t>____</w:t>
      </w:r>
      <w:r w:rsidR="00542E4E" w:rsidRPr="007E7FCF">
        <w:rPr>
          <w:b/>
          <w:bCs/>
          <w:sz w:val="22"/>
          <w:szCs w:val="22"/>
        </w:rPr>
        <w:t>__</w:t>
      </w:r>
      <w:r w:rsidRPr="007E7FCF">
        <w:rPr>
          <w:b/>
          <w:bCs/>
          <w:sz w:val="22"/>
          <w:szCs w:val="22"/>
        </w:rPr>
        <w:t>_</w:t>
      </w:r>
    </w:p>
    <w:p w:rsidR="0043137A" w:rsidRPr="007E7FCF" w:rsidRDefault="0043137A" w:rsidP="0043137A">
      <w:pPr>
        <w:rPr>
          <w:b/>
          <w:sz w:val="22"/>
          <w:szCs w:val="22"/>
        </w:rPr>
      </w:pPr>
      <w:r w:rsidRPr="007E7FCF">
        <w:rPr>
          <w:b/>
          <w:sz w:val="22"/>
          <w:szCs w:val="22"/>
        </w:rPr>
        <w:t xml:space="preserve">Банковские реквизиты:     </w:t>
      </w:r>
      <w:r w:rsidRPr="007E7FCF">
        <w:rPr>
          <w:b/>
          <w:bCs/>
          <w:sz w:val="22"/>
          <w:szCs w:val="22"/>
        </w:rPr>
        <w:t>Банк____________________________________________________</w:t>
      </w:r>
      <w:r w:rsidR="00542E4E" w:rsidRPr="007E7FCF">
        <w:rPr>
          <w:b/>
          <w:bCs/>
          <w:sz w:val="22"/>
          <w:szCs w:val="22"/>
        </w:rPr>
        <w:t>_____</w:t>
      </w:r>
      <w:r w:rsidR="00E56104">
        <w:rPr>
          <w:b/>
          <w:bCs/>
          <w:sz w:val="22"/>
          <w:szCs w:val="22"/>
        </w:rPr>
        <w:t>____</w:t>
      </w:r>
      <w:r w:rsidRPr="007E7FCF">
        <w:rPr>
          <w:b/>
          <w:bCs/>
          <w:sz w:val="22"/>
          <w:szCs w:val="22"/>
        </w:rPr>
        <w:t>___</w:t>
      </w:r>
    </w:p>
    <w:p w:rsidR="0043137A" w:rsidRPr="007E7FCF" w:rsidRDefault="0043137A" w:rsidP="0043137A">
      <w:pPr>
        <w:rPr>
          <w:sz w:val="22"/>
          <w:szCs w:val="22"/>
        </w:rPr>
      </w:pPr>
      <w:r w:rsidRPr="007E7FCF">
        <w:rPr>
          <w:b/>
          <w:bCs/>
          <w:sz w:val="22"/>
          <w:szCs w:val="22"/>
        </w:rPr>
        <w:t>Р/сч</w:t>
      </w:r>
      <w:proofErr w:type="gramStart"/>
      <w:r w:rsidRPr="007E7FCF">
        <w:rPr>
          <w:b/>
          <w:bCs/>
          <w:sz w:val="22"/>
          <w:szCs w:val="22"/>
        </w:rPr>
        <w:t>__________________________</w:t>
      </w:r>
      <w:r w:rsidR="00542E4E" w:rsidRPr="007E7FCF">
        <w:rPr>
          <w:b/>
          <w:bCs/>
          <w:sz w:val="22"/>
          <w:szCs w:val="22"/>
        </w:rPr>
        <w:t>__</w:t>
      </w:r>
      <w:r w:rsidRPr="007E7FCF">
        <w:rPr>
          <w:b/>
          <w:bCs/>
          <w:sz w:val="22"/>
          <w:szCs w:val="22"/>
        </w:rPr>
        <w:t>__К</w:t>
      </w:r>
      <w:proofErr w:type="gramEnd"/>
      <w:r w:rsidRPr="007E7FCF">
        <w:rPr>
          <w:b/>
          <w:bCs/>
          <w:sz w:val="22"/>
          <w:szCs w:val="22"/>
        </w:rPr>
        <w:t>/сч</w:t>
      </w:r>
      <w:r w:rsidRPr="007E7FCF">
        <w:rPr>
          <w:sz w:val="22"/>
          <w:szCs w:val="22"/>
        </w:rPr>
        <w:t>_________</w:t>
      </w:r>
      <w:r w:rsidR="00542E4E" w:rsidRPr="007E7FCF">
        <w:rPr>
          <w:sz w:val="22"/>
          <w:szCs w:val="22"/>
        </w:rPr>
        <w:t>__</w:t>
      </w:r>
      <w:r w:rsidRPr="007E7FCF">
        <w:rPr>
          <w:sz w:val="22"/>
          <w:szCs w:val="22"/>
        </w:rPr>
        <w:t>_____________________</w:t>
      </w:r>
      <w:r w:rsidRPr="007E7FCF">
        <w:rPr>
          <w:b/>
          <w:bCs/>
          <w:sz w:val="22"/>
          <w:szCs w:val="22"/>
        </w:rPr>
        <w:t>БИК</w:t>
      </w:r>
      <w:r w:rsidRPr="007E7FCF">
        <w:rPr>
          <w:sz w:val="22"/>
          <w:szCs w:val="22"/>
        </w:rPr>
        <w:t>_______</w:t>
      </w:r>
      <w:r w:rsidR="00542E4E" w:rsidRPr="007E7FCF">
        <w:rPr>
          <w:sz w:val="22"/>
          <w:szCs w:val="22"/>
        </w:rPr>
        <w:t>_</w:t>
      </w:r>
      <w:r w:rsidRPr="007E7FCF">
        <w:rPr>
          <w:sz w:val="22"/>
          <w:szCs w:val="22"/>
        </w:rPr>
        <w:t>_</w:t>
      </w:r>
      <w:r w:rsidR="00E56104">
        <w:rPr>
          <w:sz w:val="22"/>
          <w:szCs w:val="22"/>
        </w:rPr>
        <w:t>____</w:t>
      </w:r>
      <w:r w:rsidRPr="007E7FCF">
        <w:rPr>
          <w:sz w:val="22"/>
          <w:szCs w:val="22"/>
        </w:rPr>
        <w:t>______</w:t>
      </w:r>
    </w:p>
    <w:p w:rsidR="0043137A" w:rsidRDefault="00E56104" w:rsidP="0043137A">
      <w:pPr>
        <w:rPr>
          <w:sz w:val="22"/>
          <w:szCs w:val="22"/>
        </w:rPr>
      </w:pPr>
      <w:proofErr w:type="gramStart"/>
      <w:r>
        <w:rPr>
          <w:b/>
          <w:bCs/>
          <w:sz w:val="22"/>
          <w:szCs w:val="22"/>
        </w:rPr>
        <w:t>Контактные</w:t>
      </w:r>
      <w:proofErr w:type="gramEnd"/>
      <w:r w:rsidR="0043137A" w:rsidRPr="007E7FCF">
        <w:rPr>
          <w:b/>
          <w:bCs/>
          <w:sz w:val="22"/>
          <w:szCs w:val="22"/>
        </w:rPr>
        <w:t xml:space="preserve"> тел./факс</w:t>
      </w:r>
      <w:r w:rsidR="0043137A" w:rsidRPr="007E7FCF">
        <w:rPr>
          <w:sz w:val="22"/>
          <w:szCs w:val="22"/>
        </w:rPr>
        <w:t>:___________________________________________________________</w:t>
      </w:r>
      <w:r w:rsidR="00542E4E" w:rsidRPr="007E7FCF">
        <w:rPr>
          <w:sz w:val="22"/>
          <w:szCs w:val="22"/>
        </w:rPr>
        <w:t>___</w:t>
      </w:r>
      <w:r>
        <w:rPr>
          <w:sz w:val="22"/>
          <w:szCs w:val="22"/>
        </w:rPr>
        <w:t>____</w:t>
      </w:r>
      <w:r w:rsidR="00542E4E" w:rsidRPr="007E7FCF">
        <w:rPr>
          <w:sz w:val="22"/>
          <w:szCs w:val="22"/>
        </w:rPr>
        <w:t>_</w:t>
      </w:r>
      <w:r w:rsidR="0043137A" w:rsidRPr="007E7FCF">
        <w:rPr>
          <w:sz w:val="22"/>
          <w:szCs w:val="22"/>
        </w:rPr>
        <w:t>_____</w:t>
      </w:r>
    </w:p>
    <w:p w:rsidR="00E56104" w:rsidRPr="00E56104" w:rsidRDefault="00E56104" w:rsidP="0043137A">
      <w:pPr>
        <w:rPr>
          <w:b/>
          <w:bCs/>
          <w:sz w:val="22"/>
          <w:szCs w:val="22"/>
        </w:rPr>
      </w:pPr>
      <w:r>
        <w:rPr>
          <w:b/>
          <w:sz w:val="22"/>
          <w:szCs w:val="22"/>
          <w:lang w:val="en-US"/>
        </w:rPr>
        <w:t>E</w:t>
      </w:r>
      <w:r>
        <w:rPr>
          <w:b/>
          <w:sz w:val="22"/>
          <w:szCs w:val="22"/>
        </w:rPr>
        <w:t>-</w:t>
      </w:r>
      <w:r w:rsidRPr="00E56104">
        <w:rPr>
          <w:b/>
          <w:sz w:val="22"/>
          <w:szCs w:val="22"/>
          <w:lang w:val="en-US"/>
        </w:rPr>
        <w:t>mail</w:t>
      </w:r>
      <w:r w:rsidRPr="00314821">
        <w:rPr>
          <w:b/>
          <w:sz w:val="22"/>
          <w:szCs w:val="22"/>
        </w:rPr>
        <w:t>:</w:t>
      </w:r>
      <w:r>
        <w:rPr>
          <w:b/>
          <w:sz w:val="22"/>
          <w:szCs w:val="22"/>
        </w:rPr>
        <w:t xml:space="preserve"> ______________________________________________________________________________________</w:t>
      </w:r>
    </w:p>
    <w:p w:rsidR="006012B6" w:rsidRDefault="006012B6" w:rsidP="0043137A">
      <w:pPr>
        <w:ind w:firstLine="426"/>
        <w:jc w:val="both"/>
        <w:rPr>
          <w:spacing w:val="-1"/>
          <w:sz w:val="22"/>
          <w:szCs w:val="22"/>
        </w:rPr>
      </w:pPr>
    </w:p>
    <w:p w:rsidR="006012B6" w:rsidRDefault="003A4899" w:rsidP="0043137A">
      <w:pPr>
        <w:ind w:firstLine="426"/>
        <w:jc w:val="both"/>
        <w:rPr>
          <w:sz w:val="22"/>
          <w:szCs w:val="22"/>
        </w:rPr>
      </w:pPr>
      <w:proofErr w:type="gramStart"/>
      <w:r>
        <w:rPr>
          <w:spacing w:val="-1"/>
          <w:sz w:val="22"/>
          <w:szCs w:val="22"/>
        </w:rPr>
        <w:t>Изучив направленное</w:t>
      </w:r>
      <w:r w:rsidR="0043137A" w:rsidRPr="007E7FCF">
        <w:rPr>
          <w:spacing w:val="-1"/>
          <w:sz w:val="22"/>
          <w:szCs w:val="22"/>
        </w:rPr>
        <w:t xml:space="preserve"> Вами </w:t>
      </w:r>
      <w:r>
        <w:rPr>
          <w:spacing w:val="-1"/>
          <w:sz w:val="22"/>
          <w:szCs w:val="22"/>
        </w:rPr>
        <w:t>извещение о проведении</w:t>
      </w:r>
      <w:r w:rsidR="004B710E">
        <w:rPr>
          <w:spacing w:val="-1"/>
          <w:sz w:val="22"/>
          <w:szCs w:val="22"/>
        </w:rPr>
        <w:t xml:space="preserve"> открытого конкурса</w:t>
      </w:r>
      <w:r w:rsidR="0043137A" w:rsidRPr="007E7FCF">
        <w:rPr>
          <w:spacing w:val="-1"/>
          <w:sz w:val="22"/>
          <w:szCs w:val="22"/>
        </w:rPr>
        <w:t xml:space="preserve"> </w:t>
      </w:r>
      <w:r w:rsidR="006012B6">
        <w:rPr>
          <w:spacing w:val="-1"/>
          <w:sz w:val="22"/>
          <w:szCs w:val="22"/>
        </w:rPr>
        <w:t xml:space="preserve">в электронной форме на право </w:t>
      </w:r>
      <w:r w:rsidR="006012B6" w:rsidRPr="006012B6">
        <w:rPr>
          <w:spacing w:val="-1"/>
          <w:sz w:val="22"/>
          <w:szCs w:val="22"/>
        </w:rPr>
        <w:t xml:space="preserve">заключения договора на </w:t>
      </w:r>
      <w:r w:rsidR="00314821">
        <w:rPr>
          <w:spacing w:val="-1"/>
          <w:sz w:val="22"/>
          <w:szCs w:val="22"/>
        </w:rPr>
        <w:t xml:space="preserve">поставку </w:t>
      </w:r>
      <w:r>
        <w:rPr>
          <w:spacing w:val="-1"/>
          <w:sz w:val="22"/>
          <w:szCs w:val="22"/>
        </w:rPr>
        <w:t>нефтепродуктов</w:t>
      </w:r>
      <w:r w:rsidR="00314821">
        <w:rPr>
          <w:spacing w:val="-1"/>
          <w:sz w:val="22"/>
          <w:szCs w:val="22"/>
        </w:rPr>
        <w:t xml:space="preserve"> через </w:t>
      </w:r>
      <w:r>
        <w:rPr>
          <w:spacing w:val="-1"/>
          <w:sz w:val="22"/>
          <w:szCs w:val="22"/>
        </w:rPr>
        <w:t xml:space="preserve">автозаправочные станции (далее – </w:t>
      </w:r>
      <w:r w:rsidR="00314821">
        <w:rPr>
          <w:spacing w:val="-1"/>
          <w:sz w:val="22"/>
          <w:szCs w:val="22"/>
        </w:rPr>
        <w:t>АЗС</w:t>
      </w:r>
      <w:r>
        <w:rPr>
          <w:spacing w:val="-1"/>
          <w:sz w:val="22"/>
          <w:szCs w:val="22"/>
        </w:rPr>
        <w:t>)</w:t>
      </w:r>
      <w:r w:rsidR="00314821">
        <w:rPr>
          <w:spacing w:val="-1"/>
          <w:sz w:val="22"/>
          <w:szCs w:val="22"/>
        </w:rPr>
        <w:t xml:space="preserve"> с применением топливных</w:t>
      </w:r>
      <w:r>
        <w:rPr>
          <w:spacing w:val="-1"/>
          <w:sz w:val="22"/>
          <w:szCs w:val="22"/>
        </w:rPr>
        <w:t xml:space="preserve"> пластиковых </w:t>
      </w:r>
      <w:r w:rsidR="00314821">
        <w:rPr>
          <w:spacing w:val="-1"/>
          <w:sz w:val="22"/>
          <w:szCs w:val="22"/>
        </w:rPr>
        <w:t xml:space="preserve">карт, </w:t>
      </w:r>
      <w:r w:rsidR="0043137A" w:rsidRPr="007E7FCF">
        <w:rPr>
          <w:spacing w:val="-1"/>
          <w:sz w:val="22"/>
          <w:szCs w:val="22"/>
        </w:rPr>
        <w:t xml:space="preserve">мы, нижеподписавшиеся, предлагаем  </w:t>
      </w:r>
      <w:r w:rsidR="00B02BAA">
        <w:rPr>
          <w:sz w:val="22"/>
          <w:szCs w:val="22"/>
        </w:rPr>
        <w:t>осуществля</w:t>
      </w:r>
      <w:r w:rsidR="0043137A" w:rsidRPr="007E7FCF">
        <w:rPr>
          <w:sz w:val="22"/>
          <w:szCs w:val="22"/>
        </w:rPr>
        <w:t>ть  поставку</w:t>
      </w:r>
      <w:r w:rsidR="00842729" w:rsidRPr="007E7FCF">
        <w:rPr>
          <w:sz w:val="22"/>
          <w:szCs w:val="22"/>
        </w:rPr>
        <w:t xml:space="preserve"> </w:t>
      </w:r>
      <w:r>
        <w:rPr>
          <w:sz w:val="22"/>
          <w:szCs w:val="22"/>
        </w:rPr>
        <w:t xml:space="preserve">в период с даты заключения договора по 31 декабря 2018 г., </w:t>
      </w:r>
      <w:r w:rsidR="00314821">
        <w:rPr>
          <w:sz w:val="22"/>
          <w:szCs w:val="22"/>
        </w:rPr>
        <w:t xml:space="preserve">указанных в извещении </w:t>
      </w:r>
      <w:r w:rsidR="00B02BAA">
        <w:rPr>
          <w:sz w:val="22"/>
          <w:szCs w:val="22"/>
        </w:rPr>
        <w:t xml:space="preserve"> видов топлива</w:t>
      </w:r>
      <w:r w:rsidR="00314821">
        <w:rPr>
          <w:sz w:val="22"/>
          <w:szCs w:val="22"/>
        </w:rPr>
        <w:t xml:space="preserve"> (далее – Товар)</w:t>
      </w:r>
      <w:r w:rsidR="00B02BAA">
        <w:rPr>
          <w:sz w:val="22"/>
          <w:szCs w:val="22"/>
        </w:rPr>
        <w:t>, соответствующих нормативной документации, а так же в соответствии с</w:t>
      </w:r>
      <w:proofErr w:type="gramEnd"/>
      <w:r w:rsidR="00B02BAA">
        <w:rPr>
          <w:sz w:val="22"/>
          <w:szCs w:val="22"/>
        </w:rPr>
        <w:t xml:space="preserve"> </w:t>
      </w:r>
      <w:r w:rsidR="00B02BAA" w:rsidRPr="00B02BAA">
        <w:rPr>
          <w:sz w:val="22"/>
          <w:szCs w:val="22"/>
        </w:rPr>
        <w:t xml:space="preserve">требованиями </w:t>
      </w:r>
      <w:r>
        <w:rPr>
          <w:sz w:val="22"/>
          <w:szCs w:val="22"/>
        </w:rPr>
        <w:t>извещения о проведении</w:t>
      </w:r>
      <w:r w:rsidR="00B02BAA" w:rsidRPr="00B02BAA">
        <w:rPr>
          <w:sz w:val="22"/>
          <w:szCs w:val="22"/>
        </w:rPr>
        <w:t xml:space="preserve"> открытого конкурса в электронной форме и на условиях</w:t>
      </w:r>
      <w:r w:rsidR="00B02BAA">
        <w:rPr>
          <w:sz w:val="22"/>
          <w:szCs w:val="22"/>
        </w:rPr>
        <w:t xml:space="preserve"> проекта договора</w:t>
      </w:r>
      <w:r w:rsidR="00B02BAA" w:rsidRPr="00B02BAA">
        <w:rPr>
          <w:sz w:val="22"/>
          <w:szCs w:val="22"/>
        </w:rPr>
        <w:t xml:space="preserve">, </w:t>
      </w:r>
      <w:r w:rsidR="00E56104">
        <w:rPr>
          <w:sz w:val="22"/>
          <w:szCs w:val="22"/>
        </w:rPr>
        <w:t xml:space="preserve">по следующим ценам, </w:t>
      </w:r>
      <w:r w:rsidR="00B45847">
        <w:rPr>
          <w:sz w:val="22"/>
          <w:szCs w:val="22"/>
        </w:rPr>
        <w:t>указанным</w:t>
      </w:r>
      <w:r w:rsidR="00B02BAA" w:rsidRPr="00B02BAA">
        <w:rPr>
          <w:sz w:val="22"/>
          <w:szCs w:val="22"/>
        </w:rPr>
        <w:t xml:space="preserve"> в нижеприведенной таблице: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268"/>
        <w:gridCol w:w="1276"/>
        <w:gridCol w:w="1985"/>
        <w:gridCol w:w="2551"/>
      </w:tblGrid>
      <w:tr w:rsidR="00965E17" w:rsidRPr="00F37DAA" w:rsidTr="00965E17">
        <w:trPr>
          <w:trHeight w:val="926"/>
        </w:trPr>
        <w:tc>
          <w:tcPr>
            <w:tcW w:w="567" w:type="dxa"/>
            <w:noWrap/>
            <w:vAlign w:val="center"/>
          </w:tcPr>
          <w:p w:rsidR="00965E17" w:rsidRPr="00F37DAA" w:rsidRDefault="00965E17" w:rsidP="006012B6">
            <w:pPr>
              <w:suppressAutoHyphens/>
              <w:jc w:val="center"/>
              <w:rPr>
                <w:lang w:eastAsia="ar-SA"/>
              </w:rPr>
            </w:pPr>
            <w:r w:rsidRPr="00F37DAA">
              <w:rPr>
                <w:lang w:eastAsia="ar-SA"/>
              </w:rPr>
              <w:t xml:space="preserve">№ </w:t>
            </w:r>
            <w:proofErr w:type="gramStart"/>
            <w:r w:rsidRPr="00F37DAA">
              <w:rPr>
                <w:lang w:eastAsia="ar-SA"/>
              </w:rPr>
              <w:t>п</w:t>
            </w:r>
            <w:proofErr w:type="gramEnd"/>
            <w:r w:rsidRPr="00F37DAA">
              <w:rPr>
                <w:lang w:eastAsia="ar-SA"/>
              </w:rPr>
              <w:t>/п</w:t>
            </w:r>
          </w:p>
        </w:tc>
        <w:tc>
          <w:tcPr>
            <w:tcW w:w="1701" w:type="dxa"/>
            <w:vAlign w:val="center"/>
          </w:tcPr>
          <w:p w:rsidR="00965E17" w:rsidRPr="00F37DAA" w:rsidRDefault="00965E17" w:rsidP="003A4899">
            <w:pPr>
              <w:suppressAutoHyphens/>
              <w:jc w:val="center"/>
              <w:rPr>
                <w:lang w:eastAsia="ar-SA"/>
              </w:rPr>
            </w:pPr>
            <w:r w:rsidRPr="00F37DAA">
              <w:rPr>
                <w:lang w:eastAsia="ar-SA"/>
              </w:rPr>
              <w:t>Наи</w:t>
            </w:r>
            <w:r>
              <w:rPr>
                <w:lang w:eastAsia="ar-SA"/>
              </w:rPr>
              <w:t>менование нефтепродуктов</w:t>
            </w:r>
          </w:p>
        </w:tc>
        <w:tc>
          <w:tcPr>
            <w:tcW w:w="2268" w:type="dxa"/>
            <w:vAlign w:val="center"/>
          </w:tcPr>
          <w:p w:rsidR="00965E17" w:rsidRPr="00F37DAA" w:rsidRDefault="00965E17" w:rsidP="003A4899">
            <w:pPr>
              <w:suppressAutoHyphens/>
              <w:jc w:val="center"/>
              <w:rPr>
                <w:lang w:eastAsia="ar-SA"/>
              </w:rPr>
            </w:pPr>
            <w:r>
              <w:rPr>
                <w:lang w:eastAsia="ar-SA"/>
              </w:rPr>
              <w:t>Характеристика нефтепродуктов</w:t>
            </w:r>
          </w:p>
        </w:tc>
        <w:tc>
          <w:tcPr>
            <w:tcW w:w="1276" w:type="dxa"/>
            <w:vAlign w:val="center"/>
          </w:tcPr>
          <w:p w:rsidR="00965E17" w:rsidRPr="00F37DAA" w:rsidRDefault="00965E17" w:rsidP="00965E17">
            <w:pPr>
              <w:suppressAutoHyphens/>
              <w:jc w:val="center"/>
              <w:rPr>
                <w:lang w:eastAsia="ar-SA"/>
              </w:rPr>
            </w:pPr>
            <w:r w:rsidRPr="00F37DAA">
              <w:rPr>
                <w:lang w:eastAsia="ar-SA"/>
              </w:rPr>
              <w:t>Кол-во</w:t>
            </w:r>
            <w:r>
              <w:rPr>
                <w:lang w:eastAsia="ar-SA"/>
              </w:rPr>
              <w:t>, литров</w:t>
            </w:r>
          </w:p>
          <w:p w:rsidR="00965E17" w:rsidRPr="00F37DAA" w:rsidRDefault="00965E17" w:rsidP="00965E17">
            <w:pPr>
              <w:suppressAutoHyphens/>
              <w:jc w:val="center"/>
              <w:rPr>
                <w:lang w:eastAsia="ar-SA"/>
              </w:rPr>
            </w:pPr>
          </w:p>
        </w:tc>
        <w:tc>
          <w:tcPr>
            <w:tcW w:w="1985" w:type="dxa"/>
            <w:noWrap/>
            <w:vAlign w:val="center"/>
          </w:tcPr>
          <w:p w:rsidR="00965E17" w:rsidRPr="00F37DAA" w:rsidRDefault="00965E17" w:rsidP="006012B6">
            <w:pPr>
              <w:suppressAutoHyphens/>
              <w:jc w:val="center"/>
              <w:rPr>
                <w:lang w:eastAsia="ar-SA"/>
              </w:rPr>
            </w:pPr>
            <w:r>
              <w:rPr>
                <w:lang w:eastAsia="ar-SA"/>
              </w:rPr>
              <w:t>Цена за 1 литр с учетом НДС, руб.</w:t>
            </w:r>
          </w:p>
        </w:tc>
        <w:tc>
          <w:tcPr>
            <w:tcW w:w="2551" w:type="dxa"/>
            <w:vAlign w:val="center"/>
          </w:tcPr>
          <w:p w:rsidR="00965E17" w:rsidRPr="00F37DAA" w:rsidRDefault="00965E17" w:rsidP="009F6C84">
            <w:pPr>
              <w:suppressAutoHyphens/>
              <w:jc w:val="center"/>
              <w:rPr>
                <w:lang w:eastAsia="ar-SA"/>
              </w:rPr>
            </w:pPr>
            <w:r w:rsidRPr="00F37DAA">
              <w:rPr>
                <w:lang w:eastAsia="ar-SA"/>
              </w:rPr>
              <w:t>Стоимость</w:t>
            </w:r>
          </w:p>
          <w:p w:rsidR="00965E17" w:rsidRPr="00F37DAA" w:rsidRDefault="00965E17" w:rsidP="009F6C84">
            <w:pPr>
              <w:suppressAutoHyphens/>
              <w:jc w:val="center"/>
              <w:rPr>
                <w:lang w:eastAsia="ar-SA"/>
              </w:rPr>
            </w:pPr>
            <w:r>
              <w:rPr>
                <w:lang w:eastAsia="ar-SA"/>
              </w:rPr>
              <w:t>нефтепродуктов</w:t>
            </w:r>
            <w:r w:rsidRPr="00F37DAA">
              <w:rPr>
                <w:lang w:eastAsia="ar-SA"/>
              </w:rPr>
              <w:t xml:space="preserve"> с</w:t>
            </w:r>
            <w:r>
              <w:rPr>
                <w:lang w:eastAsia="ar-SA"/>
              </w:rPr>
              <w:t xml:space="preserve"> учетом </w:t>
            </w:r>
            <w:r w:rsidRPr="00F37DAA">
              <w:rPr>
                <w:lang w:eastAsia="ar-SA"/>
              </w:rPr>
              <w:t>НДС,</w:t>
            </w:r>
            <w:r>
              <w:rPr>
                <w:lang w:eastAsia="ar-SA"/>
              </w:rPr>
              <w:t xml:space="preserve"> руб.</w:t>
            </w:r>
          </w:p>
        </w:tc>
      </w:tr>
      <w:tr w:rsidR="00965E17" w:rsidRPr="00F37DAA" w:rsidTr="00965E17">
        <w:trPr>
          <w:trHeight w:val="708"/>
        </w:trPr>
        <w:tc>
          <w:tcPr>
            <w:tcW w:w="567" w:type="dxa"/>
            <w:noWrap/>
            <w:vAlign w:val="center"/>
          </w:tcPr>
          <w:p w:rsidR="00965E17" w:rsidRPr="00F37DAA" w:rsidRDefault="00965E17" w:rsidP="006012B6">
            <w:pPr>
              <w:suppressAutoHyphens/>
              <w:jc w:val="center"/>
              <w:rPr>
                <w:lang w:eastAsia="ar-SA"/>
              </w:rPr>
            </w:pPr>
            <w:r w:rsidRPr="00F37DAA">
              <w:rPr>
                <w:lang w:eastAsia="ar-SA"/>
              </w:rPr>
              <w:t>1</w:t>
            </w:r>
          </w:p>
        </w:tc>
        <w:tc>
          <w:tcPr>
            <w:tcW w:w="1701" w:type="dxa"/>
            <w:vAlign w:val="center"/>
          </w:tcPr>
          <w:p w:rsidR="00965E17" w:rsidRPr="00F37DAA" w:rsidRDefault="00965E17" w:rsidP="006012B6">
            <w:pPr>
              <w:suppressAutoHyphens/>
              <w:jc w:val="center"/>
              <w:rPr>
                <w:lang w:eastAsia="ar-SA"/>
              </w:rPr>
            </w:pPr>
            <w:r w:rsidRPr="00F37DAA">
              <w:rPr>
                <w:lang w:eastAsia="ar-SA"/>
              </w:rPr>
              <w:t>АИ-80-5</w:t>
            </w:r>
          </w:p>
        </w:tc>
        <w:tc>
          <w:tcPr>
            <w:tcW w:w="2268" w:type="dxa"/>
            <w:vAlign w:val="center"/>
          </w:tcPr>
          <w:p w:rsidR="00965E17" w:rsidRPr="00F37DAA" w:rsidRDefault="00965E17" w:rsidP="00273C59">
            <w:pPr>
              <w:suppressAutoHyphens/>
              <w:jc w:val="center"/>
              <w:rPr>
                <w:lang w:eastAsia="ar-SA"/>
              </w:rPr>
            </w:pPr>
            <w:r w:rsidRPr="00F37DAA">
              <w:rPr>
                <w:lang w:eastAsia="ar-SA"/>
              </w:rPr>
              <w:t xml:space="preserve">Соответствие ГОСТ </w:t>
            </w:r>
            <w:r w:rsidR="00273C59">
              <w:rPr>
                <w:lang w:eastAsia="ar-SA"/>
              </w:rPr>
              <w:t>51105-97</w:t>
            </w:r>
            <w:r w:rsidRPr="00F37DAA">
              <w:rPr>
                <w:lang w:eastAsia="ar-SA"/>
              </w:rPr>
              <w:t xml:space="preserve"> </w:t>
            </w:r>
          </w:p>
        </w:tc>
        <w:tc>
          <w:tcPr>
            <w:tcW w:w="1276" w:type="dxa"/>
            <w:vAlign w:val="center"/>
          </w:tcPr>
          <w:p w:rsidR="00965E17" w:rsidRPr="00F37DAA" w:rsidRDefault="00965E17" w:rsidP="00965E17">
            <w:pPr>
              <w:suppressAutoHyphens/>
              <w:jc w:val="center"/>
              <w:rPr>
                <w:lang w:eastAsia="ar-SA"/>
              </w:rPr>
            </w:pPr>
            <w:r w:rsidRPr="00F37DAA">
              <w:rPr>
                <w:lang w:eastAsia="ar-SA"/>
              </w:rPr>
              <w:t>78000</w:t>
            </w:r>
          </w:p>
        </w:tc>
        <w:tc>
          <w:tcPr>
            <w:tcW w:w="1985" w:type="dxa"/>
            <w:noWrap/>
            <w:vAlign w:val="center"/>
          </w:tcPr>
          <w:p w:rsidR="00965E17" w:rsidRPr="00F37DAA" w:rsidRDefault="00965E17" w:rsidP="006012B6">
            <w:pPr>
              <w:suppressAutoHyphens/>
              <w:jc w:val="center"/>
              <w:rPr>
                <w:lang w:eastAsia="ar-SA"/>
              </w:rPr>
            </w:pPr>
          </w:p>
        </w:tc>
        <w:tc>
          <w:tcPr>
            <w:tcW w:w="2551" w:type="dxa"/>
            <w:vAlign w:val="center"/>
          </w:tcPr>
          <w:p w:rsidR="00965E17" w:rsidRPr="00F37DAA" w:rsidRDefault="00965E17" w:rsidP="006012B6">
            <w:pPr>
              <w:suppressAutoHyphens/>
              <w:jc w:val="center"/>
              <w:rPr>
                <w:lang w:eastAsia="ar-SA"/>
              </w:rPr>
            </w:pPr>
          </w:p>
        </w:tc>
      </w:tr>
      <w:tr w:rsidR="00965E17" w:rsidRPr="00F37DAA" w:rsidTr="00965E17">
        <w:trPr>
          <w:trHeight w:val="708"/>
        </w:trPr>
        <w:tc>
          <w:tcPr>
            <w:tcW w:w="567" w:type="dxa"/>
            <w:tcBorders>
              <w:bottom w:val="single" w:sz="4" w:space="0" w:color="auto"/>
            </w:tcBorders>
            <w:noWrap/>
            <w:vAlign w:val="center"/>
          </w:tcPr>
          <w:p w:rsidR="00965E17" w:rsidRPr="00F37DAA" w:rsidRDefault="00965E17" w:rsidP="006012B6">
            <w:pPr>
              <w:suppressAutoHyphens/>
              <w:jc w:val="center"/>
              <w:rPr>
                <w:lang w:eastAsia="ar-SA"/>
              </w:rPr>
            </w:pPr>
            <w:r w:rsidRPr="00F37DAA">
              <w:rPr>
                <w:lang w:eastAsia="ar-SA"/>
              </w:rPr>
              <w:t>2</w:t>
            </w:r>
          </w:p>
        </w:tc>
        <w:tc>
          <w:tcPr>
            <w:tcW w:w="1701" w:type="dxa"/>
            <w:tcBorders>
              <w:bottom w:val="single" w:sz="4" w:space="0" w:color="auto"/>
            </w:tcBorders>
            <w:vAlign w:val="center"/>
          </w:tcPr>
          <w:p w:rsidR="00965E17" w:rsidRPr="00F37DAA" w:rsidRDefault="00965E17" w:rsidP="006012B6">
            <w:pPr>
              <w:suppressAutoHyphens/>
              <w:jc w:val="center"/>
              <w:rPr>
                <w:lang w:eastAsia="ar-SA"/>
              </w:rPr>
            </w:pPr>
            <w:r w:rsidRPr="00F37DAA">
              <w:rPr>
                <w:lang w:eastAsia="ar-SA"/>
              </w:rPr>
              <w:t>АИ-92-5</w:t>
            </w:r>
          </w:p>
        </w:tc>
        <w:tc>
          <w:tcPr>
            <w:tcW w:w="2268" w:type="dxa"/>
            <w:tcBorders>
              <w:bottom w:val="single" w:sz="4" w:space="0" w:color="auto"/>
            </w:tcBorders>
            <w:vAlign w:val="center"/>
          </w:tcPr>
          <w:p w:rsidR="00965E17" w:rsidRPr="00F37DAA" w:rsidRDefault="00965E17" w:rsidP="002F5D82">
            <w:pPr>
              <w:suppressAutoHyphens/>
              <w:jc w:val="center"/>
              <w:rPr>
                <w:lang w:eastAsia="ar-SA"/>
              </w:rPr>
            </w:pPr>
            <w:r w:rsidRPr="00F37DAA">
              <w:rPr>
                <w:lang w:eastAsia="ar-SA"/>
              </w:rPr>
              <w:t xml:space="preserve">Соответствие ГОСТ </w:t>
            </w:r>
            <w:r>
              <w:rPr>
                <w:lang w:eastAsia="ar-SA"/>
              </w:rPr>
              <w:t>32513-2013</w:t>
            </w:r>
            <w:r w:rsidRPr="00F37DAA">
              <w:rPr>
                <w:lang w:eastAsia="ar-SA"/>
              </w:rPr>
              <w:t xml:space="preserve"> и </w:t>
            </w:r>
            <w:proofErr w:type="gramStart"/>
            <w:r w:rsidRPr="00F37DAA">
              <w:rPr>
                <w:lang w:eastAsia="ar-SA"/>
              </w:rPr>
              <w:t>ТР</w:t>
            </w:r>
            <w:proofErr w:type="gramEnd"/>
            <w:r w:rsidRPr="00F37DAA">
              <w:rPr>
                <w:lang w:eastAsia="ar-SA"/>
              </w:rPr>
              <w:t xml:space="preserve"> ТС 013/2011</w:t>
            </w:r>
          </w:p>
        </w:tc>
        <w:tc>
          <w:tcPr>
            <w:tcW w:w="1276" w:type="dxa"/>
            <w:tcBorders>
              <w:bottom w:val="single" w:sz="4" w:space="0" w:color="auto"/>
            </w:tcBorders>
            <w:vAlign w:val="center"/>
          </w:tcPr>
          <w:p w:rsidR="00965E17" w:rsidRPr="00F37DAA" w:rsidRDefault="00965E17" w:rsidP="00965E17">
            <w:pPr>
              <w:suppressAutoHyphens/>
              <w:jc w:val="center"/>
              <w:rPr>
                <w:lang w:eastAsia="ar-SA"/>
              </w:rPr>
            </w:pPr>
            <w:r w:rsidRPr="00F37DAA">
              <w:rPr>
                <w:lang w:eastAsia="ar-SA"/>
              </w:rPr>
              <w:t>36000</w:t>
            </w:r>
          </w:p>
        </w:tc>
        <w:tc>
          <w:tcPr>
            <w:tcW w:w="1985" w:type="dxa"/>
            <w:tcBorders>
              <w:bottom w:val="single" w:sz="4" w:space="0" w:color="auto"/>
            </w:tcBorders>
            <w:noWrap/>
            <w:vAlign w:val="center"/>
          </w:tcPr>
          <w:p w:rsidR="00965E17" w:rsidRPr="00F37DAA" w:rsidRDefault="00965E17" w:rsidP="006012B6">
            <w:pPr>
              <w:suppressAutoHyphens/>
              <w:jc w:val="center"/>
              <w:rPr>
                <w:lang w:eastAsia="ar-SA"/>
              </w:rPr>
            </w:pPr>
          </w:p>
        </w:tc>
        <w:tc>
          <w:tcPr>
            <w:tcW w:w="2551" w:type="dxa"/>
            <w:vAlign w:val="center"/>
          </w:tcPr>
          <w:p w:rsidR="00965E17" w:rsidRPr="00F37DAA" w:rsidRDefault="00965E17" w:rsidP="006012B6">
            <w:pPr>
              <w:suppressAutoHyphens/>
              <w:jc w:val="center"/>
              <w:rPr>
                <w:lang w:eastAsia="ar-SA"/>
              </w:rPr>
            </w:pPr>
          </w:p>
        </w:tc>
      </w:tr>
      <w:tr w:rsidR="00965E17" w:rsidRPr="00F37DAA" w:rsidTr="00965E17">
        <w:trPr>
          <w:trHeight w:val="708"/>
        </w:trPr>
        <w:tc>
          <w:tcPr>
            <w:tcW w:w="567" w:type="dxa"/>
            <w:tcBorders>
              <w:bottom w:val="single" w:sz="4" w:space="0" w:color="auto"/>
            </w:tcBorders>
            <w:noWrap/>
            <w:vAlign w:val="center"/>
          </w:tcPr>
          <w:p w:rsidR="00965E17" w:rsidRPr="00F37DAA" w:rsidRDefault="00965E17" w:rsidP="006012B6">
            <w:pPr>
              <w:suppressAutoHyphens/>
              <w:jc w:val="center"/>
              <w:rPr>
                <w:lang w:eastAsia="ar-SA"/>
              </w:rPr>
            </w:pPr>
            <w:r w:rsidRPr="00F37DAA">
              <w:rPr>
                <w:lang w:eastAsia="ar-SA"/>
              </w:rPr>
              <w:t>3</w:t>
            </w:r>
          </w:p>
        </w:tc>
        <w:tc>
          <w:tcPr>
            <w:tcW w:w="1701" w:type="dxa"/>
            <w:tcBorders>
              <w:bottom w:val="single" w:sz="4" w:space="0" w:color="auto"/>
            </w:tcBorders>
            <w:vAlign w:val="center"/>
          </w:tcPr>
          <w:p w:rsidR="00965E17" w:rsidRPr="00F37DAA" w:rsidRDefault="00965E17" w:rsidP="006012B6">
            <w:pPr>
              <w:suppressAutoHyphens/>
              <w:jc w:val="center"/>
              <w:rPr>
                <w:lang w:eastAsia="ar-SA"/>
              </w:rPr>
            </w:pPr>
            <w:r w:rsidRPr="00F37DAA">
              <w:rPr>
                <w:lang w:eastAsia="ar-SA"/>
              </w:rPr>
              <w:t>ДТ Евро</w:t>
            </w:r>
            <w:r>
              <w:rPr>
                <w:lang w:eastAsia="ar-SA"/>
              </w:rPr>
              <w:t xml:space="preserve"> К5</w:t>
            </w:r>
          </w:p>
        </w:tc>
        <w:tc>
          <w:tcPr>
            <w:tcW w:w="2268" w:type="dxa"/>
            <w:tcBorders>
              <w:bottom w:val="single" w:sz="4" w:space="0" w:color="auto"/>
            </w:tcBorders>
            <w:vAlign w:val="center"/>
          </w:tcPr>
          <w:p w:rsidR="00965E17" w:rsidRPr="00F37DAA" w:rsidRDefault="00965E17" w:rsidP="00F37DAA">
            <w:pPr>
              <w:suppressAutoHyphens/>
              <w:jc w:val="center"/>
              <w:rPr>
                <w:lang w:eastAsia="ar-SA"/>
              </w:rPr>
            </w:pPr>
            <w:r w:rsidRPr="00F37DAA">
              <w:rPr>
                <w:lang w:eastAsia="ar-SA"/>
              </w:rPr>
              <w:t xml:space="preserve">Соответствие ГОСТ 32511-2013 и </w:t>
            </w:r>
            <w:proofErr w:type="gramStart"/>
            <w:r w:rsidRPr="00F37DAA">
              <w:rPr>
                <w:lang w:eastAsia="ar-SA"/>
              </w:rPr>
              <w:t>ТР</w:t>
            </w:r>
            <w:proofErr w:type="gramEnd"/>
            <w:r w:rsidRPr="00F37DAA">
              <w:rPr>
                <w:lang w:eastAsia="ar-SA"/>
              </w:rPr>
              <w:t xml:space="preserve"> ТС 013/2011</w:t>
            </w:r>
          </w:p>
        </w:tc>
        <w:tc>
          <w:tcPr>
            <w:tcW w:w="1276" w:type="dxa"/>
            <w:tcBorders>
              <w:bottom w:val="single" w:sz="4" w:space="0" w:color="auto"/>
            </w:tcBorders>
            <w:vAlign w:val="center"/>
          </w:tcPr>
          <w:p w:rsidR="00965E17" w:rsidRPr="00F37DAA" w:rsidRDefault="00965E17" w:rsidP="00965E17">
            <w:pPr>
              <w:suppressAutoHyphens/>
              <w:jc w:val="center"/>
              <w:rPr>
                <w:lang w:eastAsia="ar-SA"/>
              </w:rPr>
            </w:pPr>
            <w:r w:rsidRPr="00F37DAA">
              <w:rPr>
                <w:lang w:eastAsia="ar-SA"/>
              </w:rPr>
              <w:t>86000</w:t>
            </w:r>
          </w:p>
        </w:tc>
        <w:tc>
          <w:tcPr>
            <w:tcW w:w="1985" w:type="dxa"/>
            <w:tcBorders>
              <w:bottom w:val="single" w:sz="4" w:space="0" w:color="auto"/>
            </w:tcBorders>
            <w:noWrap/>
            <w:vAlign w:val="center"/>
          </w:tcPr>
          <w:p w:rsidR="00965E17" w:rsidRPr="00F37DAA" w:rsidRDefault="00965E17" w:rsidP="006012B6">
            <w:pPr>
              <w:suppressAutoHyphens/>
              <w:jc w:val="center"/>
              <w:rPr>
                <w:lang w:eastAsia="ar-SA"/>
              </w:rPr>
            </w:pPr>
          </w:p>
        </w:tc>
        <w:tc>
          <w:tcPr>
            <w:tcW w:w="2551" w:type="dxa"/>
            <w:tcBorders>
              <w:bottom w:val="single" w:sz="4" w:space="0" w:color="auto"/>
            </w:tcBorders>
            <w:vAlign w:val="center"/>
          </w:tcPr>
          <w:p w:rsidR="00965E17" w:rsidRPr="00F37DAA" w:rsidRDefault="00965E17" w:rsidP="006012B6">
            <w:pPr>
              <w:suppressAutoHyphens/>
              <w:jc w:val="center"/>
              <w:rPr>
                <w:lang w:eastAsia="ar-SA"/>
              </w:rPr>
            </w:pPr>
          </w:p>
        </w:tc>
      </w:tr>
    </w:tbl>
    <w:p w:rsidR="00F37DAA" w:rsidRPr="00F37DAA" w:rsidRDefault="00F37DAA" w:rsidP="0043137A">
      <w:pPr>
        <w:ind w:firstLine="426"/>
        <w:jc w:val="both"/>
        <w:rPr>
          <w:sz w:val="22"/>
          <w:szCs w:val="22"/>
        </w:rPr>
      </w:pPr>
    </w:p>
    <w:p w:rsidR="006012B6" w:rsidRDefault="003A4899" w:rsidP="0043137A">
      <w:pPr>
        <w:ind w:firstLine="426"/>
        <w:jc w:val="both"/>
        <w:rPr>
          <w:sz w:val="22"/>
          <w:szCs w:val="22"/>
        </w:rPr>
      </w:pPr>
      <w:r>
        <w:rPr>
          <w:sz w:val="22"/>
          <w:szCs w:val="22"/>
        </w:rPr>
        <w:t>Общая стоимость</w:t>
      </w:r>
      <w:r w:rsidR="00281970">
        <w:rPr>
          <w:sz w:val="22"/>
          <w:szCs w:val="22"/>
        </w:rPr>
        <w:t xml:space="preserve"> Товар</w:t>
      </w:r>
      <w:r>
        <w:rPr>
          <w:sz w:val="22"/>
          <w:szCs w:val="22"/>
        </w:rPr>
        <w:t>а</w:t>
      </w:r>
      <w:r w:rsidR="00281970">
        <w:rPr>
          <w:sz w:val="22"/>
          <w:szCs w:val="22"/>
        </w:rPr>
        <w:t xml:space="preserve"> составляет ________________ руб. (</w:t>
      </w:r>
      <w:r w:rsidR="00281970" w:rsidRPr="00281970">
        <w:rPr>
          <w:sz w:val="22"/>
          <w:szCs w:val="22"/>
          <w:u w:val="single"/>
        </w:rPr>
        <w:t>стоимость прописью</w:t>
      </w:r>
      <w:r w:rsidR="00281970">
        <w:rPr>
          <w:sz w:val="22"/>
          <w:szCs w:val="22"/>
        </w:rPr>
        <w:t xml:space="preserve">), в </w:t>
      </w:r>
      <w:proofErr w:type="spellStart"/>
      <w:r w:rsidR="00281970">
        <w:rPr>
          <w:sz w:val="22"/>
          <w:szCs w:val="22"/>
        </w:rPr>
        <w:t>т.ч</w:t>
      </w:r>
      <w:proofErr w:type="spellEnd"/>
      <w:r w:rsidR="00281970">
        <w:rPr>
          <w:sz w:val="22"/>
          <w:szCs w:val="22"/>
        </w:rPr>
        <w:t>. НДС 18% ___________________ руб.____ коп</w:t>
      </w:r>
      <w:proofErr w:type="gramStart"/>
      <w:r w:rsidR="00281970">
        <w:rPr>
          <w:sz w:val="22"/>
          <w:szCs w:val="22"/>
        </w:rPr>
        <w:t>.</w:t>
      </w:r>
      <w:proofErr w:type="gramEnd"/>
      <w:r w:rsidR="00281970">
        <w:rPr>
          <w:sz w:val="22"/>
          <w:szCs w:val="22"/>
        </w:rPr>
        <w:t xml:space="preserve"> (</w:t>
      </w:r>
      <w:proofErr w:type="gramStart"/>
      <w:r w:rsidR="00281970">
        <w:rPr>
          <w:sz w:val="22"/>
          <w:szCs w:val="22"/>
        </w:rPr>
        <w:t>п</w:t>
      </w:r>
      <w:proofErr w:type="gramEnd"/>
      <w:r w:rsidR="00281970">
        <w:rPr>
          <w:sz w:val="22"/>
          <w:szCs w:val="22"/>
        </w:rPr>
        <w:t>рописью).</w:t>
      </w:r>
    </w:p>
    <w:p w:rsidR="007E7FCF" w:rsidRPr="007E7FCF" w:rsidRDefault="006911D4" w:rsidP="0043137A">
      <w:pPr>
        <w:ind w:firstLine="426"/>
        <w:jc w:val="both"/>
        <w:rPr>
          <w:sz w:val="22"/>
          <w:szCs w:val="22"/>
        </w:rPr>
      </w:pPr>
      <w:r>
        <w:rPr>
          <w:sz w:val="22"/>
          <w:szCs w:val="22"/>
        </w:rPr>
        <w:t>Указанная стоимость за</w:t>
      </w:r>
      <w:r w:rsidR="007E7FCF" w:rsidRPr="007E7FCF">
        <w:rPr>
          <w:sz w:val="22"/>
          <w:szCs w:val="22"/>
        </w:rPr>
        <w:t xml:space="preserve"> Товар включает все затраты, включая доставку Товара</w:t>
      </w:r>
      <w:r w:rsidR="00314821">
        <w:rPr>
          <w:sz w:val="22"/>
          <w:szCs w:val="22"/>
        </w:rPr>
        <w:t xml:space="preserve"> на АЗС</w:t>
      </w:r>
      <w:r w:rsidR="007E7FCF" w:rsidRPr="007E7FCF">
        <w:rPr>
          <w:sz w:val="22"/>
          <w:szCs w:val="22"/>
        </w:rPr>
        <w:t xml:space="preserve">, </w:t>
      </w:r>
      <w:r w:rsidR="00314821" w:rsidRPr="00314821">
        <w:rPr>
          <w:sz w:val="22"/>
          <w:szCs w:val="22"/>
        </w:rPr>
        <w:t>страхование, упла</w:t>
      </w:r>
      <w:r w:rsidR="00314821">
        <w:rPr>
          <w:sz w:val="22"/>
          <w:szCs w:val="22"/>
        </w:rPr>
        <w:t>ту  налогов, таможенных пошлин</w:t>
      </w:r>
      <w:r w:rsidR="00314821" w:rsidRPr="00314821">
        <w:rPr>
          <w:sz w:val="22"/>
          <w:szCs w:val="22"/>
        </w:rPr>
        <w:t xml:space="preserve">, </w:t>
      </w:r>
      <w:r w:rsidR="007E7FCF" w:rsidRPr="007E7FCF">
        <w:rPr>
          <w:sz w:val="22"/>
          <w:szCs w:val="22"/>
        </w:rPr>
        <w:t xml:space="preserve">стоимость всех сопутствующих работ (услуг) и </w:t>
      </w:r>
      <w:r w:rsidR="00314821" w:rsidRPr="00314821">
        <w:rPr>
          <w:sz w:val="22"/>
          <w:szCs w:val="22"/>
        </w:rPr>
        <w:t>других обязательных платежей</w:t>
      </w:r>
      <w:r w:rsidR="00314821">
        <w:rPr>
          <w:sz w:val="22"/>
          <w:szCs w:val="22"/>
        </w:rPr>
        <w:t>,  а так же</w:t>
      </w:r>
      <w:r w:rsidR="00314821" w:rsidRPr="007E7FCF">
        <w:rPr>
          <w:sz w:val="22"/>
          <w:szCs w:val="22"/>
        </w:rPr>
        <w:t xml:space="preserve"> </w:t>
      </w:r>
      <w:r w:rsidR="007E7FCF" w:rsidRPr="007E7FCF">
        <w:rPr>
          <w:sz w:val="22"/>
          <w:szCs w:val="22"/>
        </w:rPr>
        <w:t>все иные ра</w:t>
      </w:r>
      <w:r w:rsidR="00314821">
        <w:rPr>
          <w:sz w:val="22"/>
          <w:szCs w:val="22"/>
        </w:rPr>
        <w:t>сходы, связанные с исполнением Д</w:t>
      </w:r>
      <w:r w:rsidR="007E7FCF" w:rsidRPr="007E7FCF">
        <w:rPr>
          <w:sz w:val="22"/>
          <w:szCs w:val="22"/>
        </w:rPr>
        <w:t>оговора на поставку Товара.</w:t>
      </w:r>
    </w:p>
    <w:p w:rsidR="00314821" w:rsidRPr="00314821" w:rsidRDefault="00314821" w:rsidP="00314821">
      <w:pPr>
        <w:pStyle w:val="a5"/>
        <w:ind w:firstLine="426"/>
        <w:jc w:val="both"/>
        <w:rPr>
          <w:rStyle w:val="HTML"/>
          <w:rFonts w:ascii="Times New Roman" w:hAnsi="Times New Roman" w:cs="Times New Roman"/>
          <w:sz w:val="22"/>
          <w:szCs w:val="22"/>
          <w:lang w:val="ru-RU"/>
        </w:rPr>
      </w:pPr>
      <w:proofErr w:type="gramStart"/>
      <w:r w:rsidRPr="00314821">
        <w:rPr>
          <w:rStyle w:val="HTML"/>
          <w:rFonts w:ascii="Times New Roman" w:hAnsi="Times New Roman" w:cs="Times New Roman"/>
          <w:sz w:val="22"/>
          <w:szCs w:val="22"/>
          <w:lang w:val="ru-RU"/>
        </w:rPr>
        <w:t xml:space="preserve">В случае </w:t>
      </w:r>
      <w:r>
        <w:rPr>
          <w:rStyle w:val="HTML"/>
          <w:rFonts w:ascii="Times New Roman" w:hAnsi="Times New Roman" w:cs="Times New Roman"/>
          <w:sz w:val="22"/>
          <w:szCs w:val="22"/>
          <w:lang w:val="ru-RU"/>
        </w:rPr>
        <w:t>признания нас победителями по итогам конкурса</w:t>
      </w:r>
      <w:r w:rsidRPr="00314821">
        <w:rPr>
          <w:rStyle w:val="HTML"/>
          <w:rFonts w:ascii="Times New Roman" w:hAnsi="Times New Roman" w:cs="Times New Roman"/>
          <w:sz w:val="22"/>
          <w:szCs w:val="22"/>
          <w:lang w:val="ru-RU"/>
        </w:rPr>
        <w:t xml:space="preserve">, мы берем на себя обязательства </w:t>
      </w:r>
      <w:r>
        <w:rPr>
          <w:rStyle w:val="HTML"/>
          <w:rFonts w:ascii="Times New Roman" w:hAnsi="Times New Roman" w:cs="Times New Roman"/>
          <w:sz w:val="22"/>
          <w:szCs w:val="22"/>
          <w:lang w:val="ru-RU"/>
        </w:rPr>
        <w:t xml:space="preserve">подписать договор с </w:t>
      </w:r>
      <w:r w:rsidRPr="00314821">
        <w:rPr>
          <w:rStyle w:val="HTML"/>
          <w:rFonts w:ascii="Times New Roman" w:hAnsi="Times New Roman" w:cs="Times New Roman"/>
          <w:sz w:val="22"/>
          <w:szCs w:val="22"/>
          <w:lang w:val="ru-RU"/>
        </w:rPr>
        <w:t>АО «</w:t>
      </w:r>
      <w:r>
        <w:rPr>
          <w:rStyle w:val="HTML"/>
          <w:rFonts w:ascii="Times New Roman" w:hAnsi="Times New Roman" w:cs="Times New Roman"/>
          <w:sz w:val="22"/>
          <w:szCs w:val="22"/>
          <w:lang w:val="ru-RU"/>
        </w:rPr>
        <w:t>Водоканал»</w:t>
      </w:r>
      <w:r w:rsidRPr="00314821">
        <w:rPr>
          <w:rStyle w:val="HTML"/>
          <w:rFonts w:ascii="Times New Roman" w:hAnsi="Times New Roman" w:cs="Times New Roman"/>
          <w:sz w:val="22"/>
          <w:szCs w:val="22"/>
          <w:lang w:val="ru-RU"/>
        </w:rPr>
        <w:t xml:space="preserve"> на поставку</w:t>
      </w:r>
      <w:r>
        <w:rPr>
          <w:rStyle w:val="HTML"/>
          <w:rFonts w:ascii="Times New Roman" w:hAnsi="Times New Roman" w:cs="Times New Roman"/>
          <w:sz w:val="22"/>
          <w:szCs w:val="22"/>
          <w:lang w:val="ru-RU"/>
        </w:rPr>
        <w:t xml:space="preserve"> </w:t>
      </w:r>
      <w:r w:rsidR="00CB445A">
        <w:rPr>
          <w:rStyle w:val="HTML"/>
          <w:rFonts w:ascii="Times New Roman" w:hAnsi="Times New Roman" w:cs="Times New Roman"/>
          <w:sz w:val="22"/>
          <w:szCs w:val="22"/>
          <w:lang w:val="ru-RU"/>
        </w:rPr>
        <w:t>нефтепродуктов</w:t>
      </w:r>
      <w:r>
        <w:rPr>
          <w:rStyle w:val="HTML"/>
          <w:rFonts w:ascii="Times New Roman" w:hAnsi="Times New Roman" w:cs="Times New Roman"/>
          <w:sz w:val="22"/>
          <w:szCs w:val="22"/>
          <w:lang w:val="ru-RU"/>
        </w:rPr>
        <w:t xml:space="preserve"> через АЗС с применением топливных карт </w:t>
      </w:r>
      <w:r w:rsidRPr="00314821">
        <w:rPr>
          <w:rStyle w:val="HTML"/>
          <w:rFonts w:ascii="Times New Roman" w:hAnsi="Times New Roman" w:cs="Times New Roman"/>
          <w:sz w:val="22"/>
          <w:szCs w:val="22"/>
          <w:lang w:val="ru-RU"/>
        </w:rPr>
        <w:t xml:space="preserve">в полном соответствии с условиями проекта договора, приложенного к </w:t>
      </w:r>
      <w:r w:rsidR="00B45847">
        <w:rPr>
          <w:rStyle w:val="HTML"/>
          <w:rFonts w:ascii="Times New Roman" w:hAnsi="Times New Roman" w:cs="Times New Roman"/>
          <w:sz w:val="22"/>
          <w:szCs w:val="22"/>
          <w:lang w:val="ru-RU"/>
        </w:rPr>
        <w:t>извещению о проведении</w:t>
      </w:r>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в срок не ранее чем через </w:t>
      </w:r>
      <w:r w:rsidR="005C0EEC">
        <w:rPr>
          <w:rStyle w:val="HTML"/>
          <w:rFonts w:ascii="Times New Roman" w:hAnsi="Times New Roman" w:cs="Times New Roman"/>
          <w:sz w:val="22"/>
          <w:szCs w:val="22"/>
          <w:lang w:val="ru-RU"/>
        </w:rPr>
        <w:t>10 (</w:t>
      </w:r>
      <w:r w:rsidRPr="00314821">
        <w:rPr>
          <w:rStyle w:val="HTML"/>
          <w:rFonts w:ascii="Times New Roman" w:hAnsi="Times New Roman" w:cs="Times New Roman"/>
          <w:sz w:val="22"/>
          <w:szCs w:val="22"/>
          <w:lang w:val="ru-RU"/>
        </w:rPr>
        <w:t>десять</w:t>
      </w:r>
      <w:r w:rsidR="005C0EEC">
        <w:rPr>
          <w:rStyle w:val="HTML"/>
          <w:rFonts w:ascii="Times New Roman" w:hAnsi="Times New Roman" w:cs="Times New Roman"/>
          <w:sz w:val="22"/>
          <w:szCs w:val="22"/>
          <w:lang w:val="ru-RU"/>
        </w:rPr>
        <w:t>)</w:t>
      </w:r>
      <w:r w:rsidRPr="00314821">
        <w:rPr>
          <w:rStyle w:val="HTML"/>
          <w:rFonts w:ascii="Times New Roman" w:hAnsi="Times New Roman" w:cs="Times New Roman"/>
          <w:sz w:val="22"/>
          <w:szCs w:val="22"/>
          <w:lang w:val="ru-RU"/>
        </w:rPr>
        <w:t xml:space="preserve"> дней со дня размещения на официальном сайте протокола</w:t>
      </w:r>
      <w:proofErr w:type="gramEnd"/>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открытого конкурса</w:t>
      </w:r>
      <w:r w:rsidR="00B45847">
        <w:rPr>
          <w:rStyle w:val="HTML"/>
          <w:rFonts w:ascii="Times New Roman" w:hAnsi="Times New Roman" w:cs="Times New Roman"/>
          <w:sz w:val="22"/>
          <w:szCs w:val="22"/>
          <w:lang w:val="ru-RU"/>
        </w:rPr>
        <w:t xml:space="preserve"> и не позднее</w:t>
      </w:r>
      <w:r w:rsidRPr="00314821">
        <w:rPr>
          <w:rStyle w:val="HTML"/>
          <w:rFonts w:ascii="Times New Roman" w:hAnsi="Times New Roman" w:cs="Times New Roman"/>
          <w:sz w:val="22"/>
          <w:szCs w:val="22"/>
          <w:lang w:val="ru-RU"/>
        </w:rPr>
        <w:t xml:space="preserve"> </w:t>
      </w:r>
      <w:r w:rsidR="005C0EEC">
        <w:rPr>
          <w:rStyle w:val="HTML"/>
          <w:rFonts w:ascii="Times New Roman" w:hAnsi="Times New Roman" w:cs="Times New Roman"/>
          <w:sz w:val="22"/>
          <w:szCs w:val="22"/>
          <w:lang w:val="ru-RU"/>
        </w:rPr>
        <w:t>15 (</w:t>
      </w:r>
      <w:r w:rsidR="00B45847">
        <w:rPr>
          <w:rStyle w:val="HTML"/>
          <w:rFonts w:ascii="Times New Roman" w:hAnsi="Times New Roman" w:cs="Times New Roman"/>
          <w:sz w:val="22"/>
          <w:szCs w:val="22"/>
          <w:lang w:val="ru-RU"/>
        </w:rPr>
        <w:t>пятнадцати</w:t>
      </w:r>
      <w:r w:rsidR="005C0EEC">
        <w:rPr>
          <w:rStyle w:val="HTML"/>
          <w:rFonts w:ascii="Times New Roman" w:hAnsi="Times New Roman" w:cs="Times New Roman"/>
          <w:sz w:val="22"/>
          <w:szCs w:val="22"/>
          <w:lang w:val="ru-RU"/>
        </w:rPr>
        <w:t>)</w:t>
      </w:r>
      <w:r w:rsidRPr="00314821">
        <w:rPr>
          <w:rStyle w:val="HTML"/>
          <w:rFonts w:ascii="Times New Roman" w:hAnsi="Times New Roman" w:cs="Times New Roman"/>
          <w:sz w:val="22"/>
          <w:szCs w:val="22"/>
          <w:lang w:val="ru-RU"/>
        </w:rPr>
        <w:t xml:space="preserve"> дней со дня размещения </w:t>
      </w:r>
      <w:r w:rsidR="00CB445A" w:rsidRPr="00314821">
        <w:rPr>
          <w:rStyle w:val="HTML"/>
          <w:rFonts w:ascii="Times New Roman" w:hAnsi="Times New Roman" w:cs="Times New Roman"/>
          <w:sz w:val="22"/>
          <w:szCs w:val="22"/>
          <w:lang w:val="ru-RU"/>
        </w:rPr>
        <w:t xml:space="preserve">протокола </w:t>
      </w:r>
      <w:r w:rsidRPr="00314821">
        <w:rPr>
          <w:rStyle w:val="HTML"/>
          <w:rFonts w:ascii="Times New Roman" w:hAnsi="Times New Roman" w:cs="Times New Roman"/>
          <w:sz w:val="22"/>
          <w:szCs w:val="22"/>
          <w:lang w:val="ru-RU"/>
        </w:rPr>
        <w:t>на официальном сайте.</w:t>
      </w:r>
    </w:p>
    <w:p w:rsidR="00314821" w:rsidRPr="00314821" w:rsidRDefault="00314821" w:rsidP="005C0EEC">
      <w:pPr>
        <w:pStyle w:val="a5"/>
        <w:ind w:firstLine="426"/>
        <w:jc w:val="both"/>
        <w:rPr>
          <w:rStyle w:val="HTML"/>
          <w:rFonts w:ascii="Times New Roman" w:hAnsi="Times New Roman" w:cs="Times New Roman"/>
          <w:sz w:val="22"/>
          <w:szCs w:val="22"/>
          <w:lang w:val="ru-RU"/>
        </w:rPr>
      </w:pPr>
      <w:proofErr w:type="gramStart"/>
      <w:r w:rsidRPr="00314821">
        <w:rPr>
          <w:rStyle w:val="HTML"/>
          <w:rFonts w:ascii="Times New Roman" w:hAnsi="Times New Roman" w:cs="Times New Roman"/>
          <w:sz w:val="22"/>
          <w:szCs w:val="22"/>
          <w:lang w:val="ru-RU"/>
        </w:rPr>
        <w:t xml:space="preserve">В случае, </w:t>
      </w:r>
      <w:r w:rsidR="00281970">
        <w:rPr>
          <w:rStyle w:val="HTML"/>
          <w:rFonts w:ascii="Times New Roman" w:hAnsi="Times New Roman" w:cs="Times New Roman"/>
          <w:sz w:val="22"/>
          <w:szCs w:val="22"/>
          <w:lang w:val="ru-RU"/>
        </w:rPr>
        <w:t>признания нас</w:t>
      </w:r>
      <w:r w:rsidR="005C0EEC">
        <w:rPr>
          <w:rStyle w:val="HTML"/>
          <w:rFonts w:ascii="Times New Roman" w:hAnsi="Times New Roman" w:cs="Times New Roman"/>
          <w:sz w:val="22"/>
          <w:szCs w:val="22"/>
          <w:lang w:val="ru-RU"/>
        </w:rPr>
        <w:t xml:space="preserve"> по итогам </w:t>
      </w:r>
      <w:r w:rsidR="00B45847">
        <w:rPr>
          <w:rStyle w:val="HTML"/>
          <w:rFonts w:ascii="Times New Roman" w:hAnsi="Times New Roman" w:cs="Times New Roman"/>
          <w:sz w:val="22"/>
          <w:szCs w:val="22"/>
          <w:lang w:val="ru-RU"/>
        </w:rPr>
        <w:t xml:space="preserve">открытого </w:t>
      </w:r>
      <w:r w:rsidR="005C0EEC">
        <w:rPr>
          <w:rStyle w:val="HTML"/>
          <w:rFonts w:ascii="Times New Roman" w:hAnsi="Times New Roman" w:cs="Times New Roman"/>
          <w:sz w:val="22"/>
          <w:szCs w:val="22"/>
          <w:lang w:val="ru-RU"/>
        </w:rPr>
        <w:t>конкурса</w:t>
      </w:r>
      <w:r w:rsidRPr="00314821">
        <w:rPr>
          <w:rStyle w:val="HTML"/>
          <w:rFonts w:ascii="Times New Roman" w:hAnsi="Times New Roman" w:cs="Times New Roman"/>
          <w:sz w:val="22"/>
          <w:szCs w:val="22"/>
          <w:lang w:val="ru-RU"/>
        </w:rPr>
        <w:t xml:space="preserve"> участником, </w:t>
      </w:r>
      <w:r w:rsidR="00281970">
        <w:rPr>
          <w:rStyle w:val="HTML"/>
          <w:rFonts w:ascii="Times New Roman" w:hAnsi="Times New Roman" w:cs="Times New Roman"/>
          <w:sz w:val="22"/>
          <w:szCs w:val="22"/>
          <w:lang w:val="ru-RU"/>
        </w:rPr>
        <w:t>занявшим второе место</w:t>
      </w:r>
      <w:r w:rsidRPr="00314821">
        <w:rPr>
          <w:rStyle w:val="HTML"/>
          <w:rFonts w:ascii="Times New Roman" w:hAnsi="Times New Roman" w:cs="Times New Roman"/>
          <w:sz w:val="22"/>
          <w:szCs w:val="22"/>
          <w:lang w:val="ru-RU"/>
        </w:rPr>
        <w:t xml:space="preserve">, а победитель </w:t>
      </w:r>
      <w:r w:rsidR="005C0EEC">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будет признан уклонившимся от заключения договора, мы обязуемся подписать данный договор на поставку   </w:t>
      </w:r>
      <w:r w:rsidR="00CB445A">
        <w:rPr>
          <w:rStyle w:val="HTML"/>
          <w:rFonts w:ascii="Times New Roman" w:hAnsi="Times New Roman" w:cs="Times New Roman"/>
          <w:sz w:val="22"/>
          <w:szCs w:val="22"/>
          <w:lang w:val="ru-RU"/>
        </w:rPr>
        <w:t>нефтепродуктов</w:t>
      </w:r>
      <w:r w:rsidR="005C0EEC" w:rsidRPr="005C0EEC">
        <w:rPr>
          <w:rStyle w:val="HTML"/>
          <w:rFonts w:ascii="Times New Roman" w:hAnsi="Times New Roman" w:cs="Times New Roman"/>
          <w:sz w:val="22"/>
          <w:szCs w:val="22"/>
          <w:lang w:val="ru-RU"/>
        </w:rPr>
        <w:t xml:space="preserve"> через АЗС с применением топливных карт</w:t>
      </w:r>
      <w:r w:rsidRPr="00314821">
        <w:rPr>
          <w:rStyle w:val="HTML"/>
          <w:rFonts w:ascii="Times New Roman" w:hAnsi="Times New Roman" w:cs="Times New Roman"/>
          <w:sz w:val="22"/>
          <w:szCs w:val="22"/>
          <w:lang w:val="ru-RU"/>
        </w:rPr>
        <w:t xml:space="preserve"> в соответствии с требованиями </w:t>
      </w:r>
      <w:r w:rsidR="00B45847">
        <w:rPr>
          <w:rStyle w:val="HTML"/>
          <w:rFonts w:ascii="Times New Roman" w:hAnsi="Times New Roman" w:cs="Times New Roman"/>
          <w:sz w:val="22"/>
          <w:szCs w:val="22"/>
          <w:lang w:val="ru-RU"/>
        </w:rPr>
        <w:t>извещения о проведении</w:t>
      </w:r>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на условиях проекта договора, приложенного к </w:t>
      </w:r>
      <w:r w:rsidR="00B45847">
        <w:rPr>
          <w:rStyle w:val="HTML"/>
          <w:rFonts w:ascii="Times New Roman" w:hAnsi="Times New Roman" w:cs="Times New Roman"/>
          <w:sz w:val="22"/>
          <w:szCs w:val="22"/>
          <w:lang w:val="ru-RU"/>
        </w:rPr>
        <w:t>извещению о проведении</w:t>
      </w:r>
      <w:proofErr w:type="gramEnd"/>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в электронной форме, и нашим предложением о цене договора.</w:t>
      </w:r>
    </w:p>
    <w:p w:rsidR="00314821" w:rsidRDefault="00314821" w:rsidP="00281970">
      <w:pPr>
        <w:pStyle w:val="a5"/>
        <w:ind w:firstLine="426"/>
        <w:jc w:val="both"/>
        <w:rPr>
          <w:rStyle w:val="HTML"/>
          <w:rFonts w:ascii="Times New Roman" w:hAnsi="Times New Roman" w:cs="Times New Roman"/>
          <w:sz w:val="22"/>
          <w:szCs w:val="22"/>
          <w:lang w:val="ru-RU"/>
        </w:rPr>
      </w:pPr>
      <w:r w:rsidRPr="00314821">
        <w:rPr>
          <w:rStyle w:val="HTML"/>
          <w:rFonts w:ascii="Times New Roman" w:hAnsi="Times New Roman" w:cs="Times New Roman"/>
          <w:sz w:val="22"/>
          <w:szCs w:val="22"/>
          <w:lang w:val="ru-RU"/>
        </w:rPr>
        <w:t>В случае</w:t>
      </w:r>
      <w:proofErr w:type="gramStart"/>
      <w:r w:rsidRPr="00314821">
        <w:rPr>
          <w:rStyle w:val="HTML"/>
          <w:rFonts w:ascii="Times New Roman" w:hAnsi="Times New Roman" w:cs="Times New Roman"/>
          <w:sz w:val="22"/>
          <w:szCs w:val="22"/>
          <w:lang w:val="ru-RU"/>
        </w:rPr>
        <w:t>,</w:t>
      </w:r>
      <w:proofErr w:type="gramEnd"/>
      <w:r w:rsidRPr="00314821">
        <w:rPr>
          <w:rStyle w:val="HTML"/>
          <w:rFonts w:ascii="Times New Roman" w:hAnsi="Times New Roman" w:cs="Times New Roman"/>
          <w:sz w:val="22"/>
          <w:szCs w:val="22"/>
          <w:lang w:val="ru-RU"/>
        </w:rPr>
        <w:t xml:space="preserve"> если мы будем признаны единственным участником </w:t>
      </w:r>
      <w:r w:rsidR="00281970">
        <w:rPr>
          <w:rStyle w:val="HTML"/>
          <w:rFonts w:ascii="Times New Roman" w:hAnsi="Times New Roman" w:cs="Times New Roman"/>
          <w:sz w:val="22"/>
          <w:szCs w:val="22"/>
          <w:lang w:val="ru-RU"/>
        </w:rPr>
        <w:t>открытого конкурса</w:t>
      </w:r>
      <w:r w:rsidRPr="00314821">
        <w:rPr>
          <w:rStyle w:val="HTML"/>
          <w:rFonts w:ascii="Times New Roman" w:hAnsi="Times New Roman" w:cs="Times New Roman"/>
          <w:sz w:val="22"/>
          <w:szCs w:val="22"/>
          <w:lang w:val="ru-RU"/>
        </w:rPr>
        <w:t xml:space="preserve">, мы обязуемся </w:t>
      </w:r>
      <w:r w:rsidRPr="00314821">
        <w:rPr>
          <w:rStyle w:val="HTML"/>
          <w:rFonts w:ascii="Times New Roman" w:hAnsi="Times New Roman" w:cs="Times New Roman"/>
          <w:sz w:val="22"/>
          <w:szCs w:val="22"/>
          <w:lang w:val="ru-RU"/>
        </w:rPr>
        <w:lastRenderedPageBreak/>
        <w:t>подписать договор на поставку</w:t>
      </w:r>
      <w:r w:rsidR="00281970">
        <w:rPr>
          <w:rStyle w:val="HTML"/>
          <w:rFonts w:ascii="Times New Roman" w:hAnsi="Times New Roman" w:cs="Times New Roman"/>
          <w:sz w:val="22"/>
          <w:szCs w:val="22"/>
          <w:lang w:val="ru-RU"/>
        </w:rPr>
        <w:t xml:space="preserve"> </w:t>
      </w:r>
      <w:r w:rsidR="00CB445A">
        <w:rPr>
          <w:rStyle w:val="HTML"/>
          <w:rFonts w:ascii="Times New Roman" w:hAnsi="Times New Roman" w:cs="Times New Roman"/>
          <w:sz w:val="22"/>
          <w:szCs w:val="22"/>
          <w:lang w:val="ru-RU"/>
        </w:rPr>
        <w:t>нефтепродуктов</w:t>
      </w:r>
      <w:r w:rsidR="00281970" w:rsidRPr="00281970">
        <w:rPr>
          <w:rStyle w:val="HTML"/>
          <w:rFonts w:ascii="Times New Roman" w:hAnsi="Times New Roman" w:cs="Times New Roman"/>
          <w:sz w:val="22"/>
          <w:szCs w:val="22"/>
          <w:lang w:val="ru-RU"/>
        </w:rPr>
        <w:t xml:space="preserve"> через АЗС с применением топливных карт </w:t>
      </w:r>
      <w:r w:rsidRPr="00314821">
        <w:rPr>
          <w:rStyle w:val="HTML"/>
          <w:rFonts w:ascii="Times New Roman" w:hAnsi="Times New Roman" w:cs="Times New Roman"/>
          <w:sz w:val="22"/>
          <w:szCs w:val="22"/>
          <w:lang w:val="ru-RU"/>
        </w:rPr>
        <w:t xml:space="preserve">в соответствии с требованиями </w:t>
      </w:r>
      <w:r w:rsidR="00B45847">
        <w:rPr>
          <w:rStyle w:val="HTML"/>
          <w:rFonts w:ascii="Times New Roman" w:hAnsi="Times New Roman" w:cs="Times New Roman"/>
          <w:sz w:val="22"/>
          <w:szCs w:val="22"/>
          <w:lang w:val="ru-RU"/>
        </w:rPr>
        <w:t>извещения о проведении</w:t>
      </w:r>
      <w:r w:rsidRPr="00314821">
        <w:rPr>
          <w:rStyle w:val="HTML"/>
          <w:rFonts w:ascii="Times New Roman" w:hAnsi="Times New Roman" w:cs="Times New Roman"/>
          <w:sz w:val="22"/>
          <w:szCs w:val="22"/>
          <w:lang w:val="ru-RU"/>
        </w:rPr>
        <w:t xml:space="preserve"> </w:t>
      </w:r>
      <w:r w:rsidR="00281970">
        <w:rPr>
          <w:rStyle w:val="HTML"/>
          <w:rFonts w:ascii="Times New Roman" w:hAnsi="Times New Roman" w:cs="Times New Roman"/>
          <w:sz w:val="22"/>
          <w:szCs w:val="22"/>
          <w:lang w:val="ru-RU"/>
        </w:rPr>
        <w:t>открытого конкурса</w:t>
      </w:r>
      <w:r w:rsidR="00F37DAA">
        <w:rPr>
          <w:rStyle w:val="HTML"/>
          <w:rFonts w:ascii="Times New Roman" w:hAnsi="Times New Roman" w:cs="Times New Roman"/>
          <w:sz w:val="22"/>
          <w:szCs w:val="22"/>
          <w:lang w:val="ru-RU"/>
        </w:rPr>
        <w:t xml:space="preserve"> в электронной форме </w:t>
      </w:r>
      <w:r w:rsidRPr="00314821">
        <w:rPr>
          <w:rStyle w:val="HTML"/>
          <w:rFonts w:ascii="Times New Roman" w:hAnsi="Times New Roman" w:cs="Times New Roman"/>
          <w:sz w:val="22"/>
          <w:szCs w:val="22"/>
          <w:lang w:val="ru-RU"/>
        </w:rPr>
        <w:t xml:space="preserve"> по </w:t>
      </w:r>
      <w:r w:rsidR="00F37DAA">
        <w:rPr>
          <w:rStyle w:val="HTML"/>
          <w:rFonts w:ascii="Times New Roman" w:hAnsi="Times New Roman" w:cs="Times New Roman"/>
          <w:sz w:val="22"/>
          <w:szCs w:val="22"/>
          <w:lang w:val="ru-RU"/>
        </w:rPr>
        <w:t>ценам нашего предложения</w:t>
      </w:r>
      <w:r w:rsidRPr="00314821">
        <w:rPr>
          <w:rStyle w:val="HTML"/>
          <w:rFonts w:ascii="Times New Roman" w:hAnsi="Times New Roman" w:cs="Times New Roman"/>
          <w:sz w:val="22"/>
          <w:szCs w:val="22"/>
          <w:lang w:val="ru-RU"/>
        </w:rPr>
        <w:t>, не превышающей начальную (максимальную) цену договора.</w:t>
      </w:r>
    </w:p>
    <w:p w:rsidR="0043137A" w:rsidRPr="007E7FCF" w:rsidRDefault="0043137A" w:rsidP="0043137A">
      <w:pPr>
        <w:pStyle w:val="a5"/>
        <w:jc w:val="both"/>
        <w:rPr>
          <w:spacing w:val="-11"/>
          <w:sz w:val="22"/>
          <w:szCs w:val="22"/>
          <w:lang w:val="ru-RU"/>
        </w:rPr>
      </w:pPr>
      <w:r w:rsidRPr="007E7FCF">
        <w:rPr>
          <w:spacing w:val="-11"/>
          <w:sz w:val="22"/>
          <w:szCs w:val="22"/>
          <w:lang w:val="ru-RU"/>
        </w:rPr>
        <w:t>Настоящим подтверждаем, что:</w:t>
      </w:r>
    </w:p>
    <w:p w:rsidR="0043137A" w:rsidRPr="007E7FCF" w:rsidRDefault="0043137A" w:rsidP="0043137A">
      <w:pPr>
        <w:pStyle w:val="a5"/>
        <w:jc w:val="both"/>
        <w:rPr>
          <w:sz w:val="22"/>
          <w:szCs w:val="22"/>
          <w:lang w:val="ru-RU"/>
        </w:rPr>
      </w:pPr>
      <w:r w:rsidRPr="007E7FCF">
        <w:rPr>
          <w:spacing w:val="-7"/>
          <w:sz w:val="22"/>
          <w:szCs w:val="22"/>
          <w:lang w:val="ru-RU"/>
        </w:rPr>
        <w:t xml:space="preserve">а) </w:t>
      </w:r>
      <w:r w:rsidRPr="007E7FCF">
        <w:rPr>
          <w:spacing w:val="-1"/>
          <w:sz w:val="22"/>
          <w:szCs w:val="22"/>
          <w:lang w:val="ru-RU"/>
        </w:rPr>
        <w:t>в отношении</w:t>
      </w:r>
      <w:r w:rsidRPr="007E7FCF">
        <w:rPr>
          <w:sz w:val="22"/>
          <w:szCs w:val="22"/>
          <w:lang w:val="ru-RU"/>
        </w:rPr>
        <w:t>_______________________________________________________________________</w:t>
      </w:r>
    </w:p>
    <w:p w:rsidR="0043137A" w:rsidRPr="007E7FCF" w:rsidRDefault="00F37DAA" w:rsidP="0043137A">
      <w:pPr>
        <w:shd w:val="clear" w:color="auto" w:fill="FFFFFF"/>
        <w:tabs>
          <w:tab w:val="left" w:pos="7513"/>
        </w:tabs>
        <w:spacing w:before="5"/>
        <w:ind w:left="5" w:right="2125" w:firstLine="1696"/>
        <w:jc w:val="center"/>
        <w:rPr>
          <w:spacing w:val="-2"/>
          <w:sz w:val="22"/>
          <w:szCs w:val="22"/>
          <w:vertAlign w:val="superscript"/>
        </w:rPr>
      </w:pPr>
      <w:r>
        <w:rPr>
          <w:spacing w:val="-2"/>
          <w:sz w:val="22"/>
          <w:szCs w:val="22"/>
          <w:vertAlign w:val="superscript"/>
        </w:rPr>
        <w:t xml:space="preserve">           </w:t>
      </w:r>
      <w:r w:rsidR="0043137A" w:rsidRPr="007E7FCF">
        <w:rPr>
          <w:spacing w:val="-2"/>
          <w:sz w:val="22"/>
          <w:szCs w:val="22"/>
          <w:vertAlign w:val="superscript"/>
        </w:rPr>
        <w:t>(наименование участника)</w:t>
      </w:r>
    </w:p>
    <w:p w:rsidR="0043137A" w:rsidRPr="007E7FCF" w:rsidRDefault="0043137A" w:rsidP="0043137A">
      <w:pPr>
        <w:shd w:val="clear" w:color="auto" w:fill="FFFFFF"/>
        <w:spacing w:before="5"/>
        <w:ind w:left="5" w:right="2419"/>
        <w:jc w:val="both"/>
        <w:rPr>
          <w:sz w:val="22"/>
          <w:szCs w:val="22"/>
        </w:rPr>
      </w:pPr>
      <w:r w:rsidRPr="007E7FCF">
        <w:rPr>
          <w:sz w:val="22"/>
          <w:szCs w:val="22"/>
        </w:rPr>
        <w:t xml:space="preserve">не проводится процедура </w:t>
      </w:r>
      <w:r w:rsidR="00B45847" w:rsidRPr="007E7FCF">
        <w:rPr>
          <w:sz w:val="22"/>
          <w:szCs w:val="22"/>
        </w:rPr>
        <w:t xml:space="preserve">банкротства </w:t>
      </w:r>
      <w:r w:rsidR="00B45847">
        <w:rPr>
          <w:sz w:val="22"/>
          <w:szCs w:val="22"/>
        </w:rPr>
        <w:t>или ликвидации;</w:t>
      </w:r>
    </w:p>
    <w:p w:rsidR="0043137A" w:rsidRPr="007E7FCF" w:rsidRDefault="0043137A" w:rsidP="0043137A">
      <w:pPr>
        <w:shd w:val="clear" w:color="auto" w:fill="FFFFFF"/>
        <w:tabs>
          <w:tab w:val="left" w:pos="221"/>
          <w:tab w:val="left" w:leader="underscore" w:pos="8578"/>
        </w:tabs>
        <w:ind w:left="5"/>
        <w:jc w:val="both"/>
        <w:rPr>
          <w:sz w:val="22"/>
          <w:szCs w:val="22"/>
        </w:rPr>
      </w:pPr>
      <w:r w:rsidRPr="007E7FCF">
        <w:rPr>
          <w:spacing w:val="-7"/>
          <w:sz w:val="22"/>
          <w:szCs w:val="22"/>
        </w:rPr>
        <w:t>б)</w:t>
      </w:r>
      <w:r w:rsidRPr="007E7FCF">
        <w:rPr>
          <w:sz w:val="22"/>
          <w:szCs w:val="22"/>
        </w:rPr>
        <w:tab/>
      </w:r>
      <w:r w:rsidRPr="007E7FCF">
        <w:rPr>
          <w:spacing w:val="-1"/>
          <w:sz w:val="22"/>
          <w:szCs w:val="22"/>
        </w:rPr>
        <w:t>деятельность</w:t>
      </w:r>
      <w:r w:rsidRPr="007E7FCF">
        <w:rPr>
          <w:sz w:val="22"/>
          <w:szCs w:val="22"/>
        </w:rPr>
        <w:t>______________________________________________________________________</w:t>
      </w:r>
    </w:p>
    <w:p w:rsidR="0043137A" w:rsidRPr="007E7FCF" w:rsidRDefault="0043137A" w:rsidP="0043137A">
      <w:pPr>
        <w:shd w:val="clear" w:color="auto" w:fill="FFFFFF"/>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 xml:space="preserve">не </w:t>
      </w:r>
      <w:proofErr w:type="gramStart"/>
      <w:r w:rsidRPr="007E7FCF">
        <w:rPr>
          <w:sz w:val="22"/>
          <w:szCs w:val="22"/>
        </w:rPr>
        <w:t>приостановлена</w:t>
      </w:r>
      <w:proofErr w:type="gramEnd"/>
      <w:r w:rsidRPr="007E7FCF">
        <w:rPr>
          <w:sz w:val="22"/>
          <w:szCs w:val="22"/>
        </w:rPr>
        <w:t xml:space="preserve"> в порядке, предусмотренном Кодексом Российской Федерации об административных правонарушениях;</w:t>
      </w:r>
    </w:p>
    <w:p w:rsidR="0043137A" w:rsidRPr="007E7FCF" w:rsidRDefault="0043137A" w:rsidP="0043137A">
      <w:pPr>
        <w:shd w:val="clear" w:color="auto" w:fill="FFFFFF"/>
        <w:tabs>
          <w:tab w:val="left" w:pos="284"/>
          <w:tab w:val="left" w:leader="underscore" w:pos="8544"/>
        </w:tabs>
        <w:ind w:left="5"/>
        <w:jc w:val="both"/>
        <w:rPr>
          <w:sz w:val="22"/>
          <w:szCs w:val="22"/>
        </w:rPr>
      </w:pPr>
      <w:r w:rsidRPr="007E7FCF">
        <w:rPr>
          <w:spacing w:val="-10"/>
          <w:sz w:val="22"/>
          <w:szCs w:val="22"/>
        </w:rPr>
        <w:t>в)</w:t>
      </w:r>
      <w:r w:rsidRPr="007E7FCF">
        <w:rPr>
          <w:sz w:val="22"/>
          <w:szCs w:val="22"/>
        </w:rPr>
        <w:tab/>
        <w:t>у________________________________________________________________________________</w:t>
      </w:r>
    </w:p>
    <w:p w:rsidR="0043137A" w:rsidRPr="007E7FCF" w:rsidRDefault="00F37DAA" w:rsidP="0043137A">
      <w:pPr>
        <w:shd w:val="clear" w:color="auto" w:fill="FFFFFF"/>
        <w:tabs>
          <w:tab w:val="left" w:leader="underscore" w:pos="8986"/>
        </w:tabs>
        <w:spacing w:before="5"/>
        <w:ind w:left="5" w:hanging="5"/>
        <w:jc w:val="center"/>
        <w:rPr>
          <w:sz w:val="22"/>
          <w:szCs w:val="22"/>
          <w:vertAlign w:val="superscript"/>
        </w:rPr>
      </w:pPr>
      <w:r>
        <w:rPr>
          <w:sz w:val="22"/>
          <w:szCs w:val="22"/>
          <w:vertAlign w:val="superscript"/>
        </w:rPr>
        <w:t xml:space="preserve"> </w:t>
      </w:r>
      <w:r w:rsidR="0043137A" w:rsidRPr="007E7FCF">
        <w:rPr>
          <w:sz w:val="22"/>
          <w:szCs w:val="22"/>
          <w:vertAlign w:val="superscript"/>
        </w:rPr>
        <w:t>(наименование участника)</w:t>
      </w:r>
    </w:p>
    <w:p w:rsidR="0043137A" w:rsidRPr="007E7FCF" w:rsidRDefault="0043137A" w:rsidP="0043137A">
      <w:pPr>
        <w:shd w:val="clear" w:color="auto" w:fill="FFFFFF"/>
        <w:tabs>
          <w:tab w:val="left" w:leader="underscore" w:pos="8986"/>
        </w:tabs>
        <w:spacing w:before="5"/>
        <w:ind w:left="5"/>
        <w:jc w:val="both"/>
        <w:rPr>
          <w:sz w:val="22"/>
          <w:szCs w:val="22"/>
        </w:rPr>
      </w:pPr>
      <w:r w:rsidRPr="007E7FCF">
        <w:rPr>
          <w:sz w:val="22"/>
          <w:szCs w:val="22"/>
        </w:rPr>
        <w:t>отсутствует имущество под арестом, наложенным по решению суда;</w:t>
      </w:r>
    </w:p>
    <w:p w:rsidR="0043137A" w:rsidRPr="007E7FCF" w:rsidRDefault="0043137A" w:rsidP="0043137A">
      <w:pPr>
        <w:shd w:val="clear" w:color="auto" w:fill="FFFFFF"/>
        <w:tabs>
          <w:tab w:val="left" w:pos="284"/>
          <w:tab w:val="left" w:leader="underscore" w:pos="8558"/>
        </w:tabs>
        <w:ind w:left="5"/>
        <w:jc w:val="both"/>
        <w:rPr>
          <w:sz w:val="22"/>
          <w:szCs w:val="22"/>
        </w:rPr>
      </w:pPr>
      <w:r w:rsidRPr="007E7FCF">
        <w:rPr>
          <w:spacing w:val="-8"/>
          <w:sz w:val="22"/>
          <w:szCs w:val="22"/>
        </w:rPr>
        <w:t>г)</w:t>
      </w:r>
      <w:r w:rsidRPr="007E7FCF">
        <w:rPr>
          <w:sz w:val="22"/>
          <w:szCs w:val="22"/>
        </w:rPr>
        <w:tab/>
        <w:t>отсутствует задолженность у ________________________________________________________</w:t>
      </w:r>
    </w:p>
    <w:p w:rsidR="0043137A" w:rsidRPr="007E7FCF" w:rsidRDefault="00F37DAA" w:rsidP="0043137A">
      <w:pPr>
        <w:shd w:val="clear" w:color="auto" w:fill="FFFFFF"/>
        <w:spacing w:before="5"/>
        <w:ind w:left="5" w:firstLine="1696"/>
        <w:jc w:val="center"/>
        <w:rPr>
          <w:sz w:val="22"/>
          <w:szCs w:val="22"/>
          <w:vertAlign w:val="superscript"/>
        </w:rPr>
      </w:pPr>
      <w:r>
        <w:rPr>
          <w:sz w:val="22"/>
          <w:szCs w:val="22"/>
          <w:vertAlign w:val="superscript"/>
        </w:rPr>
        <w:t xml:space="preserve">                 </w:t>
      </w:r>
      <w:r w:rsidR="0043137A"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56104" w:rsidRDefault="007E7FCF"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    </w:t>
      </w:r>
      <w:proofErr w:type="gramStart"/>
      <w:r w:rsidRPr="007E7FCF">
        <w:rPr>
          <w:sz w:val="22"/>
          <w:szCs w:val="22"/>
        </w:rPr>
        <w:t>Гарантируем достоверность представленной нами в данной ко</w:t>
      </w:r>
      <w:r w:rsidR="00E56104">
        <w:rPr>
          <w:sz w:val="22"/>
          <w:szCs w:val="22"/>
        </w:rPr>
        <w:t>нкурс</w:t>
      </w:r>
      <w:r w:rsidRPr="007E7FCF">
        <w:rPr>
          <w:sz w:val="22"/>
          <w:szCs w:val="22"/>
        </w:rPr>
        <w:t>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w:t>
      </w:r>
      <w:r w:rsidR="00E56104">
        <w:rPr>
          <w:sz w:val="22"/>
          <w:szCs w:val="22"/>
        </w:rPr>
        <w:t>нкурс</w:t>
      </w:r>
      <w:r w:rsidRPr="007E7FCF">
        <w:rPr>
          <w:sz w:val="22"/>
          <w:szCs w:val="22"/>
        </w:rPr>
        <w:t>ной заявке юридических и физических лиц информацию, уточняющую представленные нами сведения.</w:t>
      </w:r>
      <w:proofErr w:type="gramEnd"/>
      <w:r w:rsidRPr="007E7FCF">
        <w:rPr>
          <w:sz w:val="22"/>
          <w:szCs w:val="22"/>
        </w:rPr>
        <w:t xml:space="preserve"> </w:t>
      </w:r>
      <w:proofErr w:type="gramStart"/>
      <w:r w:rsidRPr="007E7FCF">
        <w:rPr>
          <w:sz w:val="22"/>
          <w:szCs w:val="22"/>
        </w:rPr>
        <w:t>Мы согласны, что в случае установления недостоверности сведений, содержащихся в ко</w:t>
      </w:r>
      <w:r w:rsidR="00E56104">
        <w:rPr>
          <w:sz w:val="22"/>
          <w:szCs w:val="22"/>
        </w:rPr>
        <w:t>нкурс</w:t>
      </w:r>
      <w:r w:rsidRPr="007E7FCF">
        <w:rPr>
          <w:sz w:val="22"/>
          <w:szCs w:val="22"/>
        </w:rPr>
        <w:t>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E7FCF">
        <w:rPr>
          <w:sz w:val="22"/>
          <w:szCs w:val="22"/>
        </w:rPr>
        <w:t xml:space="preserve"> любого уровня или государственные внебюджетные фонды за прошедший календарный год, мы будем отстранены от участия в </w:t>
      </w:r>
      <w:r w:rsidR="00AA64C7">
        <w:rPr>
          <w:sz w:val="22"/>
          <w:szCs w:val="22"/>
        </w:rPr>
        <w:t>открытом конкурсе</w:t>
      </w:r>
      <w:r w:rsidRPr="007E7FCF">
        <w:rPr>
          <w:sz w:val="22"/>
          <w:szCs w:val="22"/>
        </w:rPr>
        <w:t xml:space="preserve"> без претензий к Заказчику. </w:t>
      </w:r>
    </w:p>
    <w:p w:rsidR="0043137A" w:rsidRDefault="0043137A"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Pr="007E7FCF">
        <w:rPr>
          <w:sz w:val="22"/>
          <w:szCs w:val="22"/>
        </w:rPr>
        <w:t>уполномочен</w:t>
      </w:r>
      <w:proofErr w:type="gramEnd"/>
      <w:r w:rsidRPr="007E7FCF">
        <w:rPr>
          <w:sz w:val="22"/>
          <w:szCs w:val="22"/>
        </w:rPr>
        <w:t>:</w:t>
      </w:r>
    </w:p>
    <w:p w:rsidR="0043137A" w:rsidRPr="007E7FCF"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7E7FCF">
        <w:rPr>
          <w:sz w:val="22"/>
          <w:szCs w:val="22"/>
        </w:rPr>
        <w:t>___________________________________________________________________________________</w:t>
      </w:r>
      <w:r w:rsidR="00E56104">
        <w:rPr>
          <w:sz w:val="22"/>
          <w:szCs w:val="22"/>
        </w:rPr>
        <w:t>___</w:t>
      </w:r>
    </w:p>
    <w:p w:rsidR="0043137A" w:rsidRPr="007E7FCF" w:rsidRDefault="0043137A" w:rsidP="0043137A">
      <w:pPr>
        <w:shd w:val="clear" w:color="auto" w:fill="FFFFFF"/>
        <w:jc w:val="center"/>
        <w:rPr>
          <w:sz w:val="22"/>
          <w:szCs w:val="22"/>
          <w:vertAlign w:val="superscript"/>
        </w:rPr>
      </w:pPr>
      <w:r w:rsidRPr="007E7FCF">
        <w:rPr>
          <w:sz w:val="22"/>
          <w:szCs w:val="22"/>
          <w:vertAlign w:val="superscript"/>
        </w:rPr>
        <w:t>(Ф.И.О., телефон сотрудника участника)</w:t>
      </w:r>
    </w:p>
    <w:p w:rsidR="0043137A" w:rsidRPr="007E7FCF" w:rsidRDefault="0043137A" w:rsidP="00E56104">
      <w:pPr>
        <w:widowControl w:val="0"/>
        <w:shd w:val="clear" w:color="auto" w:fill="FFFFFF"/>
        <w:tabs>
          <w:tab w:val="left" w:pos="893"/>
          <w:tab w:val="left" w:leader="underscore" w:pos="7646"/>
        </w:tabs>
        <w:autoSpaceDE w:val="0"/>
        <w:autoSpaceDN w:val="0"/>
        <w:adjustRightInd w:val="0"/>
        <w:jc w:val="both"/>
        <w:rPr>
          <w:spacing w:val="-2"/>
          <w:sz w:val="22"/>
          <w:szCs w:val="22"/>
        </w:rPr>
      </w:pPr>
      <w:r w:rsidRPr="007E7FCF">
        <w:rPr>
          <w:sz w:val="22"/>
          <w:szCs w:val="22"/>
        </w:rPr>
        <w:t>К настоящей ко</w:t>
      </w:r>
      <w:r w:rsidR="00AA64C7">
        <w:rPr>
          <w:sz w:val="22"/>
          <w:szCs w:val="22"/>
        </w:rPr>
        <w:t>нкурс</w:t>
      </w:r>
      <w:r w:rsidRPr="007E7FCF">
        <w:rPr>
          <w:sz w:val="22"/>
          <w:szCs w:val="22"/>
        </w:rPr>
        <w:t xml:space="preserve">ной заявке прилагаются следующие документы на ____ </w:t>
      </w:r>
      <w:r w:rsidRPr="007E7FCF">
        <w:rPr>
          <w:spacing w:val="-2"/>
          <w:sz w:val="22"/>
          <w:szCs w:val="22"/>
        </w:rPr>
        <w:t>стр.</w:t>
      </w:r>
    </w:p>
    <w:p w:rsidR="0043137A" w:rsidRPr="007E7FCF" w:rsidRDefault="0043137A" w:rsidP="005E1D18">
      <w:pPr>
        <w:jc w:val="both"/>
        <w:rPr>
          <w:sz w:val="22"/>
          <w:szCs w:val="22"/>
        </w:rPr>
      </w:pPr>
      <w:r w:rsidRPr="007E7FCF">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43137A" w:rsidRPr="007E7FCF" w:rsidRDefault="0043137A" w:rsidP="005E1D18">
      <w:pPr>
        <w:jc w:val="both"/>
        <w:rPr>
          <w:sz w:val="22"/>
          <w:szCs w:val="22"/>
        </w:rPr>
      </w:pPr>
      <w:r w:rsidRPr="007E7FCF">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43137A" w:rsidRPr="007E7FCF" w:rsidRDefault="0043137A" w:rsidP="005E1D18">
      <w:pPr>
        <w:jc w:val="both"/>
        <w:rPr>
          <w:sz w:val="22"/>
          <w:szCs w:val="22"/>
        </w:rPr>
      </w:pPr>
      <w:r w:rsidRPr="007E7FCF">
        <w:rPr>
          <w:sz w:val="22"/>
          <w:szCs w:val="22"/>
        </w:rPr>
        <w:t xml:space="preserve">3) Заверенная Участником копия </w:t>
      </w:r>
      <w:r w:rsidR="00B04363">
        <w:rPr>
          <w:sz w:val="22"/>
          <w:szCs w:val="22"/>
        </w:rPr>
        <w:t xml:space="preserve">(либо скан) </w:t>
      </w:r>
      <w:r w:rsidRPr="007E7FCF">
        <w:rPr>
          <w:sz w:val="22"/>
          <w:szCs w:val="22"/>
        </w:rPr>
        <w:t>свидетельства о  постановке  на  учет в  налоговом органе;</w:t>
      </w:r>
    </w:p>
    <w:p w:rsidR="005E1D18" w:rsidRPr="007E7FCF" w:rsidRDefault="0043137A" w:rsidP="005E1D18">
      <w:pPr>
        <w:jc w:val="both"/>
        <w:rPr>
          <w:sz w:val="22"/>
          <w:szCs w:val="22"/>
        </w:rPr>
      </w:pPr>
      <w:r w:rsidRPr="007E7FCF">
        <w:rPr>
          <w:sz w:val="22"/>
          <w:szCs w:val="22"/>
        </w:rPr>
        <w:t xml:space="preserve">4) Заверенные  Участником  копии </w:t>
      </w:r>
      <w:r w:rsidR="00B04363" w:rsidRPr="00B04363">
        <w:rPr>
          <w:sz w:val="22"/>
          <w:szCs w:val="22"/>
        </w:rPr>
        <w:t xml:space="preserve">(либо скан) </w:t>
      </w:r>
      <w:r w:rsidRPr="007E7FCF">
        <w:rPr>
          <w:sz w:val="22"/>
          <w:szCs w:val="22"/>
        </w:rPr>
        <w:t>учредительных  докуме</w:t>
      </w:r>
      <w:r w:rsidR="00DC3805" w:rsidRPr="007E7FCF">
        <w:rPr>
          <w:sz w:val="22"/>
          <w:szCs w:val="22"/>
        </w:rPr>
        <w:t>нтов</w:t>
      </w:r>
      <w:r w:rsidR="005E1D18" w:rsidRPr="007E7FCF">
        <w:rPr>
          <w:sz w:val="22"/>
          <w:szCs w:val="22"/>
        </w:rPr>
        <w:t xml:space="preserve"> с  решением (распоряжением) о назначении </w:t>
      </w:r>
      <w:r w:rsidR="0023006F">
        <w:rPr>
          <w:sz w:val="22"/>
          <w:szCs w:val="22"/>
        </w:rPr>
        <w:t>руководителя</w:t>
      </w:r>
      <w:r w:rsidR="005E1D18" w:rsidRPr="007E7FCF">
        <w:rPr>
          <w:sz w:val="22"/>
          <w:szCs w:val="22"/>
        </w:rPr>
        <w:t>;</w:t>
      </w:r>
    </w:p>
    <w:p w:rsidR="005E1D18" w:rsidRDefault="00206870" w:rsidP="005E1D18">
      <w:pPr>
        <w:jc w:val="both"/>
        <w:rPr>
          <w:sz w:val="22"/>
          <w:szCs w:val="22"/>
        </w:rPr>
      </w:pPr>
      <w:r w:rsidRPr="007E7FCF">
        <w:rPr>
          <w:sz w:val="22"/>
          <w:szCs w:val="22"/>
        </w:rPr>
        <w:t xml:space="preserve">5) </w:t>
      </w:r>
      <w:r w:rsidR="004637D4" w:rsidRPr="007E7FCF">
        <w:rPr>
          <w:sz w:val="22"/>
          <w:szCs w:val="22"/>
        </w:rPr>
        <w:t>Заверенную  Участником  копию</w:t>
      </w:r>
      <w:r w:rsidR="00B04363">
        <w:rPr>
          <w:sz w:val="22"/>
          <w:szCs w:val="22"/>
        </w:rPr>
        <w:t xml:space="preserve"> </w:t>
      </w:r>
      <w:r w:rsidR="00B04363" w:rsidRPr="00B04363">
        <w:rPr>
          <w:sz w:val="22"/>
          <w:szCs w:val="22"/>
        </w:rPr>
        <w:t xml:space="preserve">(либо скан) </w:t>
      </w:r>
      <w:r w:rsidR="004637D4" w:rsidRPr="007E7FCF">
        <w:rPr>
          <w:sz w:val="22"/>
          <w:szCs w:val="22"/>
        </w:rPr>
        <w:t xml:space="preserve"> </w:t>
      </w:r>
      <w:r w:rsidR="0023006F">
        <w:rPr>
          <w:sz w:val="22"/>
          <w:szCs w:val="22"/>
        </w:rPr>
        <w:t>Устава (при наличии)</w:t>
      </w:r>
      <w:r w:rsidR="005E1D18" w:rsidRPr="007E7FCF">
        <w:rPr>
          <w:sz w:val="22"/>
          <w:szCs w:val="22"/>
        </w:rPr>
        <w:t>;</w:t>
      </w:r>
    </w:p>
    <w:p w:rsidR="000A4D27" w:rsidRDefault="00843524" w:rsidP="005E1D18">
      <w:pPr>
        <w:jc w:val="both"/>
        <w:rPr>
          <w:sz w:val="22"/>
          <w:szCs w:val="22"/>
        </w:rPr>
      </w:pPr>
      <w:r>
        <w:rPr>
          <w:sz w:val="22"/>
          <w:szCs w:val="22"/>
        </w:rPr>
        <w:t xml:space="preserve">6) </w:t>
      </w:r>
      <w:r w:rsidR="000A4D27">
        <w:rPr>
          <w:sz w:val="22"/>
          <w:szCs w:val="22"/>
        </w:rPr>
        <w:t xml:space="preserve">Список АЗС, </w:t>
      </w:r>
      <w:proofErr w:type="gramStart"/>
      <w:r w:rsidR="000A4D27">
        <w:rPr>
          <w:sz w:val="22"/>
          <w:szCs w:val="22"/>
        </w:rPr>
        <w:t>принимающих</w:t>
      </w:r>
      <w:proofErr w:type="gramEnd"/>
      <w:r w:rsidR="000A4D27">
        <w:rPr>
          <w:sz w:val="22"/>
          <w:szCs w:val="22"/>
        </w:rPr>
        <w:t xml:space="preserve"> к оплате топливные карты ______________________________________;</w:t>
      </w:r>
    </w:p>
    <w:p w:rsidR="005E1D18" w:rsidRPr="007E7FCF" w:rsidRDefault="009F6C84" w:rsidP="005E1D18">
      <w:pPr>
        <w:jc w:val="both"/>
        <w:rPr>
          <w:sz w:val="22"/>
          <w:szCs w:val="22"/>
        </w:rPr>
      </w:pPr>
      <w:r>
        <w:rPr>
          <w:sz w:val="22"/>
          <w:szCs w:val="22"/>
        </w:rPr>
        <w:t>7</w:t>
      </w:r>
      <w:r w:rsidR="00AA64C7">
        <w:rPr>
          <w:sz w:val="22"/>
          <w:szCs w:val="22"/>
        </w:rPr>
        <w:t xml:space="preserve">) </w:t>
      </w:r>
      <w:r w:rsidR="005E1D18" w:rsidRPr="007E7FCF">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7E7FCF" w:rsidRDefault="0043137A" w:rsidP="0023006F">
      <w:pPr>
        <w:jc w:val="both"/>
        <w:rPr>
          <w:bCs/>
          <w:sz w:val="22"/>
          <w:szCs w:val="22"/>
        </w:rPr>
      </w:pPr>
      <w:r w:rsidRPr="007E7FCF">
        <w:rPr>
          <w:b/>
          <w:bCs/>
          <w:color w:val="000000"/>
          <w:sz w:val="22"/>
          <w:szCs w:val="22"/>
        </w:rPr>
        <w:t xml:space="preserve">        </w:t>
      </w:r>
    </w:p>
    <w:p w:rsidR="0043137A" w:rsidRPr="007E7FCF" w:rsidRDefault="0043137A" w:rsidP="0043137A">
      <w:pPr>
        <w:ind w:firstLine="540"/>
        <w:jc w:val="both"/>
        <w:rPr>
          <w:sz w:val="22"/>
          <w:szCs w:val="22"/>
        </w:rPr>
      </w:pPr>
    </w:p>
    <w:p w:rsidR="0043137A" w:rsidRPr="007E7FCF" w:rsidRDefault="0043137A" w:rsidP="0043137A">
      <w:pPr>
        <w:rPr>
          <w:sz w:val="22"/>
          <w:szCs w:val="22"/>
        </w:rPr>
      </w:pPr>
    </w:p>
    <w:p w:rsidR="0043137A" w:rsidRPr="007E7FCF" w:rsidRDefault="005F101A" w:rsidP="0043137A">
      <w:pPr>
        <w:rPr>
          <w:sz w:val="22"/>
          <w:szCs w:val="22"/>
        </w:rPr>
      </w:pPr>
      <w:r>
        <w:rPr>
          <w:sz w:val="22"/>
          <w:szCs w:val="22"/>
        </w:rPr>
        <w:t xml:space="preserve">        </w:t>
      </w:r>
      <w:r w:rsidR="00AA64C7">
        <w:rPr>
          <w:sz w:val="22"/>
          <w:szCs w:val="22"/>
        </w:rPr>
        <w:t>Руководитель Участника закупки</w:t>
      </w:r>
      <w:r w:rsidR="0043137A" w:rsidRPr="007E7FCF">
        <w:rPr>
          <w:sz w:val="22"/>
          <w:szCs w:val="22"/>
        </w:rPr>
        <w:t xml:space="preserve">        _____________________             /_________________________/                          </w:t>
      </w:r>
    </w:p>
    <w:p w:rsidR="0043137A" w:rsidRDefault="00AA64C7" w:rsidP="0043137A">
      <w:pPr>
        <w:shd w:val="clear" w:color="auto" w:fill="FFFFFF"/>
        <w:jc w:val="both"/>
        <w:rPr>
          <w:color w:val="000000"/>
          <w:sz w:val="22"/>
          <w:szCs w:val="22"/>
        </w:rPr>
      </w:pPr>
      <w:r>
        <w:rPr>
          <w:sz w:val="22"/>
          <w:szCs w:val="22"/>
        </w:rPr>
        <w:t xml:space="preserve">                                    </w:t>
      </w:r>
      <w:r w:rsidR="0043137A" w:rsidRPr="007E7FCF">
        <w:rPr>
          <w:sz w:val="22"/>
          <w:szCs w:val="22"/>
        </w:rPr>
        <w:t xml:space="preserve">   </w:t>
      </w:r>
      <w:r w:rsidR="0043137A" w:rsidRPr="007E7FCF">
        <w:rPr>
          <w:color w:val="000000"/>
          <w:sz w:val="22"/>
          <w:szCs w:val="22"/>
        </w:rPr>
        <w:t xml:space="preserve">   </w:t>
      </w:r>
      <w:r w:rsidR="007E7FCF">
        <w:rPr>
          <w:color w:val="000000"/>
          <w:sz w:val="22"/>
          <w:szCs w:val="22"/>
        </w:rPr>
        <w:t xml:space="preserve">                   </w:t>
      </w:r>
      <w:r w:rsidR="005F101A">
        <w:rPr>
          <w:color w:val="000000"/>
          <w:sz w:val="22"/>
          <w:szCs w:val="22"/>
        </w:rPr>
        <w:t xml:space="preserve">                (подпись</w:t>
      </w:r>
      <w:r w:rsidR="007E7FCF">
        <w:rPr>
          <w:color w:val="000000"/>
          <w:sz w:val="22"/>
          <w:szCs w:val="22"/>
        </w:rPr>
        <w:t xml:space="preserve">) </w:t>
      </w:r>
      <w:r w:rsidR="007E7FCF">
        <w:rPr>
          <w:color w:val="000000"/>
          <w:sz w:val="22"/>
          <w:szCs w:val="22"/>
        </w:rPr>
        <w:tab/>
        <w:t xml:space="preserve">               </w:t>
      </w:r>
      <w:r w:rsidR="005F101A">
        <w:rPr>
          <w:color w:val="000000"/>
          <w:sz w:val="22"/>
          <w:szCs w:val="22"/>
        </w:rPr>
        <w:t xml:space="preserve">    </w:t>
      </w:r>
      <w:r w:rsidR="0043137A" w:rsidRPr="007E7FCF">
        <w:rPr>
          <w:color w:val="000000"/>
          <w:sz w:val="22"/>
          <w:szCs w:val="22"/>
        </w:rPr>
        <w:t xml:space="preserve"> </w:t>
      </w:r>
      <w:r w:rsidR="005F101A">
        <w:rPr>
          <w:color w:val="000000"/>
          <w:sz w:val="22"/>
          <w:szCs w:val="22"/>
        </w:rPr>
        <w:t xml:space="preserve">             </w:t>
      </w:r>
      <w:r w:rsidR="0043137A" w:rsidRPr="007E7FCF">
        <w:rPr>
          <w:color w:val="000000"/>
          <w:sz w:val="22"/>
          <w:szCs w:val="22"/>
        </w:rPr>
        <w:t>(</w:t>
      </w:r>
      <w:r w:rsidR="005F101A">
        <w:rPr>
          <w:color w:val="000000"/>
          <w:sz w:val="22"/>
          <w:szCs w:val="22"/>
        </w:rPr>
        <w:t>Фамилия И.О.</w:t>
      </w:r>
      <w:r w:rsidR="0043137A" w:rsidRPr="007E7FCF">
        <w:rPr>
          <w:color w:val="000000"/>
          <w:sz w:val="22"/>
          <w:szCs w:val="22"/>
        </w:rPr>
        <w:t>)</w:t>
      </w:r>
    </w:p>
    <w:p w:rsidR="005F101A" w:rsidRDefault="005F101A" w:rsidP="0043137A">
      <w:pPr>
        <w:shd w:val="clear" w:color="auto" w:fill="FFFFFF"/>
        <w:jc w:val="both"/>
        <w:rPr>
          <w:color w:val="000000"/>
          <w:sz w:val="22"/>
          <w:szCs w:val="22"/>
        </w:rPr>
      </w:pPr>
    </w:p>
    <w:p w:rsidR="005F101A" w:rsidRPr="007E7FCF" w:rsidRDefault="005F101A" w:rsidP="005F101A">
      <w:pPr>
        <w:rPr>
          <w:sz w:val="22"/>
          <w:szCs w:val="22"/>
        </w:rPr>
      </w:pPr>
      <w:r>
        <w:rPr>
          <w:color w:val="000000"/>
          <w:sz w:val="22"/>
          <w:szCs w:val="22"/>
        </w:rPr>
        <w:t xml:space="preserve">        Главный бухгалтер                                </w:t>
      </w:r>
      <w:r w:rsidRPr="007E7FCF">
        <w:rPr>
          <w:sz w:val="22"/>
          <w:szCs w:val="22"/>
        </w:rPr>
        <w:t xml:space="preserve">_____________________             /_________________________/                          </w:t>
      </w:r>
    </w:p>
    <w:p w:rsidR="005F101A" w:rsidRDefault="005F101A" w:rsidP="005F101A">
      <w:pPr>
        <w:shd w:val="clear" w:color="auto" w:fill="FFFFFF"/>
        <w:jc w:val="both"/>
        <w:rPr>
          <w:color w:val="000000"/>
          <w:sz w:val="22"/>
          <w:szCs w:val="22"/>
        </w:rPr>
      </w:pPr>
      <w:r>
        <w:rPr>
          <w:sz w:val="22"/>
          <w:szCs w:val="22"/>
        </w:rPr>
        <w:t xml:space="preserve">                                    </w:t>
      </w:r>
      <w:r w:rsidRPr="007E7FCF">
        <w:rPr>
          <w:sz w:val="22"/>
          <w:szCs w:val="22"/>
        </w:rPr>
        <w:t xml:space="preserve">   </w:t>
      </w:r>
      <w:r w:rsidRPr="007E7FCF">
        <w:rPr>
          <w:color w:val="000000"/>
          <w:sz w:val="22"/>
          <w:szCs w:val="22"/>
        </w:rPr>
        <w:t xml:space="preserve">   </w:t>
      </w:r>
      <w:r>
        <w:rPr>
          <w:color w:val="000000"/>
          <w:sz w:val="22"/>
          <w:szCs w:val="22"/>
        </w:rPr>
        <w:t xml:space="preserve">                                   (подпись) </w:t>
      </w:r>
      <w:r>
        <w:rPr>
          <w:color w:val="000000"/>
          <w:sz w:val="22"/>
          <w:szCs w:val="22"/>
        </w:rPr>
        <w:tab/>
        <w:t xml:space="preserve">                   </w:t>
      </w:r>
      <w:r w:rsidRPr="007E7FCF">
        <w:rPr>
          <w:color w:val="000000"/>
          <w:sz w:val="22"/>
          <w:szCs w:val="22"/>
        </w:rPr>
        <w:t xml:space="preserve"> </w:t>
      </w:r>
      <w:r>
        <w:rPr>
          <w:color w:val="000000"/>
          <w:sz w:val="22"/>
          <w:szCs w:val="22"/>
        </w:rPr>
        <w:t xml:space="preserve">              (Фамилия И.О.</w:t>
      </w:r>
      <w:r w:rsidRPr="007E7FCF">
        <w:rPr>
          <w:color w:val="000000"/>
          <w:sz w:val="22"/>
          <w:szCs w:val="22"/>
        </w:rPr>
        <w:t>)</w:t>
      </w:r>
    </w:p>
    <w:p w:rsidR="005F101A" w:rsidRPr="007E7FCF" w:rsidRDefault="005F101A" w:rsidP="0043137A">
      <w:pPr>
        <w:shd w:val="clear" w:color="auto" w:fill="FFFFFF"/>
        <w:jc w:val="both"/>
        <w:rPr>
          <w:sz w:val="22"/>
          <w:szCs w:val="22"/>
        </w:rPr>
      </w:pPr>
    </w:p>
    <w:p w:rsidR="00DC3805" w:rsidRDefault="005F101A" w:rsidP="00F37DAA">
      <w:r>
        <w:t xml:space="preserve">                                                МП</w:t>
      </w:r>
    </w:p>
    <w:p w:rsidR="009F6C84" w:rsidRDefault="009F6C84" w:rsidP="00F37DAA"/>
    <w:p w:rsidR="009F6C84" w:rsidRDefault="009F6C84" w:rsidP="00F37DAA"/>
    <w:p w:rsidR="009F6C84" w:rsidRDefault="009F6C84" w:rsidP="00F37DAA"/>
    <w:p w:rsidR="009F6C84" w:rsidRDefault="009F6C84" w:rsidP="00F37DAA"/>
    <w:p w:rsidR="00B45847" w:rsidRDefault="00B45847" w:rsidP="00F37DAA"/>
    <w:p w:rsidR="0043137A" w:rsidRPr="008C3FAD" w:rsidRDefault="00F37DAA" w:rsidP="0043137A">
      <w:pPr>
        <w:ind w:left="3540"/>
        <w:rPr>
          <w:sz w:val="22"/>
          <w:szCs w:val="22"/>
        </w:rPr>
      </w:pPr>
      <w:r>
        <w:rPr>
          <w:noProof/>
          <w:sz w:val="22"/>
          <w:szCs w:val="22"/>
        </w:rPr>
        <w:drawing>
          <wp:anchor distT="0" distB="0" distL="114300" distR="114300" simplePos="0" relativeHeight="251658240" behindDoc="0" locked="0" layoutInCell="1" allowOverlap="1" wp14:anchorId="16BB9239" wp14:editId="34E553DF">
            <wp:simplePos x="0" y="0"/>
            <wp:positionH relativeFrom="column">
              <wp:posOffset>6985</wp:posOffset>
            </wp:positionH>
            <wp:positionV relativeFrom="paragraph">
              <wp:posOffset>-4445</wp:posOffset>
            </wp:positionV>
            <wp:extent cx="790575" cy="790575"/>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АО Водокана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37A" w:rsidRPr="0043137A">
        <w:rPr>
          <w:sz w:val="24"/>
          <w:szCs w:val="24"/>
        </w:rPr>
        <w:t xml:space="preserve">                                             </w:t>
      </w:r>
      <w:r w:rsidR="0043137A">
        <w:rPr>
          <w:sz w:val="24"/>
          <w:szCs w:val="24"/>
        </w:rPr>
        <w:t xml:space="preserve"> </w:t>
      </w:r>
      <w:r w:rsidR="008C3FAD">
        <w:rPr>
          <w:sz w:val="24"/>
          <w:szCs w:val="24"/>
        </w:rPr>
        <w:t xml:space="preserve">    </w:t>
      </w:r>
      <w:r w:rsidR="0043137A" w:rsidRPr="0043137A">
        <w:rPr>
          <w:sz w:val="24"/>
          <w:szCs w:val="24"/>
        </w:rPr>
        <w:t xml:space="preserve">  </w:t>
      </w:r>
      <w:r w:rsidR="00E455F3">
        <w:rPr>
          <w:sz w:val="24"/>
          <w:szCs w:val="24"/>
        </w:rPr>
        <w:t xml:space="preserve">                                  </w:t>
      </w:r>
      <w:r w:rsidR="0043137A" w:rsidRPr="008C3FAD">
        <w:rPr>
          <w:sz w:val="22"/>
          <w:szCs w:val="22"/>
        </w:rPr>
        <w:t>Приложение №</w:t>
      </w:r>
      <w:r w:rsidR="00E455F3">
        <w:rPr>
          <w:sz w:val="22"/>
          <w:szCs w:val="22"/>
        </w:rPr>
        <w:t xml:space="preserve"> </w:t>
      </w:r>
      <w:r w:rsidR="0043137A" w:rsidRPr="008C3FAD">
        <w:rPr>
          <w:sz w:val="22"/>
          <w:szCs w:val="22"/>
        </w:rPr>
        <w:t>2</w:t>
      </w:r>
    </w:p>
    <w:p w:rsidR="005E78A8" w:rsidRDefault="005E78A8" w:rsidP="0043137A">
      <w:pPr>
        <w:jc w:val="right"/>
        <w:rPr>
          <w:sz w:val="22"/>
          <w:szCs w:val="22"/>
        </w:rPr>
      </w:pPr>
      <w:r>
        <w:rPr>
          <w:sz w:val="22"/>
          <w:szCs w:val="22"/>
        </w:rPr>
        <w:lastRenderedPageBreak/>
        <w:t>к  и</w:t>
      </w:r>
      <w:r w:rsidR="0043137A" w:rsidRPr="008C3FAD">
        <w:rPr>
          <w:sz w:val="22"/>
          <w:szCs w:val="22"/>
        </w:rPr>
        <w:t>звещению о</w:t>
      </w:r>
      <w:r>
        <w:rPr>
          <w:sz w:val="22"/>
          <w:szCs w:val="22"/>
        </w:rPr>
        <w:t xml:space="preserve"> проведении</w:t>
      </w:r>
      <w:r w:rsidR="0043137A" w:rsidRPr="008C3FAD">
        <w:rPr>
          <w:sz w:val="22"/>
          <w:szCs w:val="22"/>
        </w:rPr>
        <w:t xml:space="preserve"> </w:t>
      </w:r>
    </w:p>
    <w:p w:rsidR="0043137A" w:rsidRPr="008C3FAD" w:rsidRDefault="00B3767F" w:rsidP="0043137A">
      <w:pPr>
        <w:jc w:val="right"/>
        <w:rPr>
          <w:sz w:val="22"/>
          <w:szCs w:val="22"/>
        </w:rPr>
      </w:pPr>
      <w:r>
        <w:rPr>
          <w:sz w:val="22"/>
          <w:szCs w:val="22"/>
        </w:rPr>
        <w:t>открытого конкурса</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8C3FAD" w:rsidRDefault="0043137A" w:rsidP="00D74461">
      <w:pPr>
        <w:jc w:val="center"/>
        <w:rPr>
          <w:b/>
          <w:bCs/>
          <w:sz w:val="22"/>
          <w:szCs w:val="22"/>
        </w:rPr>
      </w:pPr>
      <w:r w:rsidRPr="008C3FAD">
        <w:rPr>
          <w:b/>
          <w:bCs/>
          <w:sz w:val="22"/>
          <w:szCs w:val="22"/>
        </w:rPr>
        <w:t xml:space="preserve">на </w:t>
      </w:r>
      <w:r w:rsidR="00D74461" w:rsidRPr="008C3FAD">
        <w:rPr>
          <w:b/>
          <w:sz w:val="22"/>
          <w:szCs w:val="22"/>
        </w:rPr>
        <w:t xml:space="preserve">поставку </w:t>
      </w:r>
      <w:r w:rsidR="00477FA2">
        <w:rPr>
          <w:b/>
          <w:sz w:val="22"/>
          <w:szCs w:val="22"/>
        </w:rPr>
        <w:t>нефтепродуктов</w:t>
      </w:r>
      <w:r w:rsidR="00B3767F">
        <w:rPr>
          <w:b/>
          <w:sz w:val="22"/>
          <w:szCs w:val="22"/>
        </w:rPr>
        <w:t xml:space="preserve"> через АЗС с использованием топливных карт</w:t>
      </w:r>
      <w:r w:rsidRPr="008C3FAD">
        <w:rPr>
          <w:b/>
          <w:bCs/>
          <w:sz w:val="22"/>
          <w:szCs w:val="22"/>
        </w:rPr>
        <w:t xml:space="preserve"> </w:t>
      </w:r>
    </w:p>
    <w:p w:rsidR="0043137A" w:rsidRPr="008C3FAD" w:rsidRDefault="00D74461" w:rsidP="0043137A">
      <w:pPr>
        <w:jc w:val="center"/>
        <w:rPr>
          <w:b/>
          <w:bCs/>
          <w:sz w:val="22"/>
          <w:szCs w:val="22"/>
        </w:rPr>
      </w:pPr>
      <w:r w:rsidRPr="008C3FAD">
        <w:rPr>
          <w:b/>
          <w:bCs/>
          <w:sz w:val="22"/>
          <w:szCs w:val="22"/>
        </w:rPr>
        <w:t xml:space="preserve">для нужд АО «Водоканал» </w:t>
      </w:r>
    </w:p>
    <w:p w:rsidR="0043137A" w:rsidRPr="008C3FAD" w:rsidRDefault="0043137A" w:rsidP="0043137A">
      <w:pPr>
        <w:jc w:val="both"/>
        <w:rPr>
          <w:b/>
          <w:bCs/>
          <w:sz w:val="22"/>
          <w:szCs w:val="22"/>
        </w:rPr>
      </w:pPr>
    </w:p>
    <w:p w:rsidR="0043137A" w:rsidRPr="008C3FAD" w:rsidRDefault="0043137A" w:rsidP="00AF7222">
      <w:pPr>
        <w:jc w:val="both"/>
        <w:rPr>
          <w:bCs/>
          <w:sz w:val="22"/>
          <w:szCs w:val="22"/>
        </w:rPr>
      </w:pPr>
      <w:r w:rsidRPr="008C3FAD">
        <w:rPr>
          <w:b/>
          <w:bCs/>
          <w:sz w:val="22"/>
          <w:szCs w:val="22"/>
        </w:rPr>
        <w:t xml:space="preserve">1. Заказчик -        </w:t>
      </w:r>
      <w:r w:rsidR="00702D4B" w:rsidRPr="008C3FAD">
        <w:rPr>
          <w:bCs/>
          <w:sz w:val="22"/>
          <w:szCs w:val="22"/>
        </w:rPr>
        <w:t>Акционерное О</w:t>
      </w:r>
      <w:r w:rsidRPr="008C3FAD">
        <w:rPr>
          <w:bCs/>
          <w:sz w:val="22"/>
          <w:szCs w:val="22"/>
        </w:rPr>
        <w:t>бщество «Водоканал» г. Чебоксары;</w:t>
      </w:r>
    </w:p>
    <w:p w:rsidR="0043137A" w:rsidRPr="008C3FAD" w:rsidRDefault="00B45847" w:rsidP="00AF7222">
      <w:pPr>
        <w:jc w:val="both"/>
        <w:rPr>
          <w:sz w:val="22"/>
          <w:szCs w:val="22"/>
        </w:rPr>
      </w:pPr>
      <w:r>
        <w:rPr>
          <w:b/>
          <w:bCs/>
          <w:sz w:val="22"/>
          <w:szCs w:val="22"/>
        </w:rPr>
        <w:t>2</w:t>
      </w:r>
      <w:r w:rsidR="0043137A" w:rsidRPr="008C3FAD">
        <w:rPr>
          <w:b/>
          <w:bCs/>
          <w:sz w:val="22"/>
          <w:szCs w:val="22"/>
        </w:rPr>
        <w:t xml:space="preserve">. Предмет </w:t>
      </w:r>
      <w:r w:rsidR="001C2420">
        <w:rPr>
          <w:b/>
          <w:bCs/>
          <w:sz w:val="22"/>
          <w:szCs w:val="22"/>
        </w:rPr>
        <w:t>конкурса</w:t>
      </w:r>
      <w:r w:rsidR="0043137A" w:rsidRPr="008C3FAD">
        <w:rPr>
          <w:b/>
          <w:bCs/>
          <w:sz w:val="22"/>
          <w:szCs w:val="22"/>
        </w:rPr>
        <w:t xml:space="preserve"> - </w:t>
      </w:r>
      <w:r w:rsidR="00B3767F">
        <w:rPr>
          <w:color w:val="000000"/>
          <w:sz w:val="22"/>
          <w:szCs w:val="22"/>
        </w:rPr>
        <w:t xml:space="preserve">Поставка </w:t>
      </w:r>
      <w:r w:rsidR="00594830">
        <w:rPr>
          <w:color w:val="000000"/>
          <w:sz w:val="22"/>
          <w:szCs w:val="22"/>
        </w:rPr>
        <w:t>нефтепродуктов (бензина</w:t>
      </w:r>
      <w:r w:rsidR="00B3767F">
        <w:rPr>
          <w:color w:val="000000"/>
          <w:sz w:val="22"/>
          <w:szCs w:val="22"/>
        </w:rPr>
        <w:t xml:space="preserve"> АИ-80</w:t>
      </w:r>
      <w:r w:rsidR="00594830">
        <w:rPr>
          <w:color w:val="000000"/>
          <w:sz w:val="22"/>
          <w:szCs w:val="22"/>
        </w:rPr>
        <w:t>-5</w:t>
      </w:r>
      <w:r w:rsidR="00B3767F">
        <w:rPr>
          <w:color w:val="000000"/>
          <w:sz w:val="22"/>
          <w:szCs w:val="22"/>
        </w:rPr>
        <w:t xml:space="preserve">, </w:t>
      </w:r>
      <w:r w:rsidR="00594830">
        <w:rPr>
          <w:color w:val="000000"/>
          <w:sz w:val="22"/>
          <w:szCs w:val="22"/>
        </w:rPr>
        <w:t xml:space="preserve">бензина </w:t>
      </w:r>
      <w:r w:rsidR="00B3767F">
        <w:rPr>
          <w:color w:val="000000"/>
          <w:sz w:val="22"/>
          <w:szCs w:val="22"/>
        </w:rPr>
        <w:t>АИ-92</w:t>
      </w:r>
      <w:r w:rsidR="00594830">
        <w:rPr>
          <w:color w:val="000000"/>
          <w:sz w:val="22"/>
          <w:szCs w:val="22"/>
        </w:rPr>
        <w:t>-5</w:t>
      </w:r>
      <w:r w:rsidR="00B3767F">
        <w:rPr>
          <w:color w:val="000000"/>
          <w:sz w:val="22"/>
          <w:szCs w:val="22"/>
        </w:rPr>
        <w:t xml:space="preserve"> </w:t>
      </w:r>
      <w:r w:rsidR="00B3767F" w:rsidRPr="00B3767F">
        <w:rPr>
          <w:color w:val="000000"/>
          <w:sz w:val="22"/>
          <w:szCs w:val="22"/>
        </w:rPr>
        <w:t xml:space="preserve"> и дизельного топлива</w:t>
      </w:r>
      <w:r w:rsidR="00B3767F">
        <w:rPr>
          <w:color w:val="000000"/>
          <w:sz w:val="22"/>
          <w:szCs w:val="22"/>
        </w:rPr>
        <w:t xml:space="preserve"> ЕВРО</w:t>
      </w:r>
      <w:r w:rsidR="00594830">
        <w:rPr>
          <w:color w:val="000000"/>
          <w:sz w:val="22"/>
          <w:szCs w:val="22"/>
        </w:rPr>
        <w:t xml:space="preserve"> класса К5)</w:t>
      </w:r>
      <w:r w:rsidR="00B3767F">
        <w:rPr>
          <w:color w:val="000000"/>
          <w:sz w:val="22"/>
          <w:szCs w:val="22"/>
        </w:rPr>
        <w:t xml:space="preserve"> </w:t>
      </w:r>
      <w:r w:rsidR="00B3767F" w:rsidRPr="00B3767F">
        <w:rPr>
          <w:color w:val="000000"/>
          <w:sz w:val="22"/>
          <w:szCs w:val="22"/>
        </w:rPr>
        <w:t>для транспортных средств</w:t>
      </w:r>
      <w:r w:rsidR="00B3767F">
        <w:rPr>
          <w:color w:val="000000"/>
          <w:sz w:val="22"/>
          <w:szCs w:val="22"/>
        </w:rPr>
        <w:t xml:space="preserve"> и механизированного оборудования АО «</w:t>
      </w:r>
      <w:r w:rsidR="00B3767F" w:rsidRPr="00B3767F">
        <w:rPr>
          <w:color w:val="000000"/>
          <w:sz w:val="22"/>
          <w:szCs w:val="22"/>
        </w:rPr>
        <w:t>Водоканал»  через розничную сеть АЗС, принимающие топливные карты Поставщика.</w:t>
      </w:r>
      <w:r w:rsidR="00A24E50">
        <w:rPr>
          <w:color w:val="000000"/>
          <w:sz w:val="22"/>
          <w:szCs w:val="22"/>
        </w:rPr>
        <w:t xml:space="preserve"> </w:t>
      </w:r>
    </w:p>
    <w:p w:rsidR="00EE3E24" w:rsidRPr="008C3FAD" w:rsidRDefault="00B45847" w:rsidP="003418FE">
      <w:pPr>
        <w:pStyle w:val="a5"/>
        <w:tabs>
          <w:tab w:val="left" w:pos="2535"/>
          <w:tab w:val="center" w:pos="5344"/>
        </w:tabs>
        <w:rPr>
          <w:rStyle w:val="HTML"/>
          <w:rFonts w:ascii="Times New Roman" w:hAnsi="Times New Roman" w:cs="Times New Roman"/>
          <w:b/>
          <w:sz w:val="22"/>
          <w:szCs w:val="22"/>
          <w:lang w:val="ru-RU"/>
        </w:rPr>
      </w:pPr>
      <w:r>
        <w:rPr>
          <w:rStyle w:val="HTML"/>
          <w:rFonts w:ascii="Times New Roman" w:hAnsi="Times New Roman" w:cs="Times New Roman"/>
          <w:b/>
          <w:sz w:val="22"/>
          <w:szCs w:val="22"/>
          <w:lang w:val="ru-RU"/>
        </w:rPr>
        <w:t>3</w:t>
      </w:r>
      <w:r w:rsidR="003418FE" w:rsidRPr="008C3FAD">
        <w:rPr>
          <w:rStyle w:val="HTML"/>
          <w:rFonts w:ascii="Times New Roman" w:hAnsi="Times New Roman" w:cs="Times New Roman"/>
          <w:b/>
          <w:sz w:val="22"/>
          <w:szCs w:val="22"/>
          <w:lang w:val="ru-RU"/>
        </w:rPr>
        <w:t>. Наименование</w:t>
      </w:r>
      <w:r w:rsidR="005E78A8">
        <w:rPr>
          <w:rStyle w:val="HTML"/>
          <w:rFonts w:ascii="Times New Roman" w:hAnsi="Times New Roman" w:cs="Times New Roman"/>
          <w:b/>
          <w:sz w:val="22"/>
          <w:szCs w:val="22"/>
          <w:lang w:val="ru-RU"/>
        </w:rPr>
        <w:t>,</w:t>
      </w:r>
      <w:r w:rsidR="005E78A8" w:rsidRPr="005E78A8">
        <w:rPr>
          <w:b/>
          <w:sz w:val="22"/>
          <w:szCs w:val="22"/>
          <w:lang w:val="ru-RU" w:eastAsia="ru-RU"/>
        </w:rPr>
        <w:t xml:space="preserve"> </w:t>
      </w:r>
      <w:r w:rsidR="005E78A8">
        <w:rPr>
          <w:b/>
          <w:sz w:val="22"/>
          <w:szCs w:val="22"/>
          <w:lang w:val="ru-RU" w:eastAsia="ru-RU"/>
        </w:rPr>
        <w:t>т</w:t>
      </w:r>
      <w:r w:rsidR="005E78A8" w:rsidRPr="005E78A8">
        <w:rPr>
          <w:b/>
          <w:sz w:val="22"/>
          <w:szCs w:val="22"/>
          <w:lang w:val="ru-RU"/>
        </w:rPr>
        <w:t xml:space="preserve">ехнические требования </w:t>
      </w:r>
      <w:r w:rsidR="003418FE" w:rsidRPr="008C3FAD">
        <w:rPr>
          <w:rStyle w:val="HTML"/>
          <w:rFonts w:ascii="Times New Roman" w:hAnsi="Times New Roman" w:cs="Times New Roman"/>
          <w:b/>
          <w:sz w:val="22"/>
          <w:szCs w:val="22"/>
          <w:lang w:val="ru-RU"/>
        </w:rPr>
        <w:t xml:space="preserve">и </w:t>
      </w:r>
      <w:r w:rsidR="000331D2" w:rsidRPr="008C3FAD">
        <w:rPr>
          <w:rStyle w:val="HTML"/>
          <w:rFonts w:ascii="Times New Roman" w:hAnsi="Times New Roman" w:cs="Times New Roman"/>
          <w:b/>
          <w:sz w:val="22"/>
          <w:szCs w:val="22"/>
          <w:lang w:val="ru-RU"/>
        </w:rPr>
        <w:t>количество товара</w:t>
      </w:r>
      <w:r w:rsidR="003418FE" w:rsidRPr="008C3FAD">
        <w:rPr>
          <w:rStyle w:val="HTML"/>
          <w:rFonts w:ascii="Times New Roman" w:hAnsi="Times New Roman" w:cs="Times New Roman"/>
          <w:b/>
          <w:sz w:val="22"/>
          <w:szCs w:val="22"/>
          <w:lang w:val="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53"/>
        <w:gridCol w:w="992"/>
        <w:gridCol w:w="1276"/>
      </w:tblGrid>
      <w:tr w:rsidR="00827A6B" w:rsidRPr="008C3FAD" w:rsidTr="002E320C">
        <w:tc>
          <w:tcPr>
            <w:tcW w:w="2127" w:type="dxa"/>
            <w:vAlign w:val="center"/>
          </w:tcPr>
          <w:p w:rsidR="00827A6B" w:rsidRPr="008C3FAD" w:rsidRDefault="00827A6B" w:rsidP="002E320C">
            <w:pPr>
              <w:pStyle w:val="af0"/>
              <w:tabs>
                <w:tab w:val="left" w:pos="1872"/>
              </w:tabs>
              <w:ind w:right="23"/>
              <w:jc w:val="center"/>
              <w:rPr>
                <w:b/>
                <w:sz w:val="22"/>
                <w:szCs w:val="22"/>
              </w:rPr>
            </w:pPr>
            <w:r w:rsidRPr="008C3FAD">
              <w:rPr>
                <w:b/>
                <w:sz w:val="22"/>
                <w:szCs w:val="22"/>
              </w:rPr>
              <w:t>Наименование продукции</w:t>
            </w:r>
          </w:p>
        </w:tc>
        <w:tc>
          <w:tcPr>
            <w:tcW w:w="5953" w:type="dxa"/>
            <w:vAlign w:val="center"/>
          </w:tcPr>
          <w:p w:rsidR="00821118" w:rsidRDefault="00821118" w:rsidP="002E320C">
            <w:pPr>
              <w:pStyle w:val="af0"/>
              <w:jc w:val="center"/>
              <w:rPr>
                <w:b/>
                <w:sz w:val="22"/>
                <w:szCs w:val="22"/>
              </w:rPr>
            </w:pPr>
            <w:r>
              <w:rPr>
                <w:b/>
                <w:sz w:val="22"/>
                <w:szCs w:val="22"/>
              </w:rPr>
              <w:t>Нормативный документ соответствия</w:t>
            </w:r>
          </w:p>
          <w:p w:rsidR="00827A6B" w:rsidRPr="008C3FAD" w:rsidRDefault="00821118" w:rsidP="002E320C">
            <w:pPr>
              <w:pStyle w:val="af0"/>
              <w:jc w:val="center"/>
              <w:rPr>
                <w:b/>
                <w:sz w:val="22"/>
                <w:szCs w:val="22"/>
              </w:rPr>
            </w:pPr>
            <w:r>
              <w:rPr>
                <w:b/>
                <w:sz w:val="22"/>
                <w:szCs w:val="22"/>
              </w:rPr>
              <w:t>технических</w:t>
            </w:r>
            <w:r w:rsidR="00827A6B" w:rsidRPr="008C3FAD">
              <w:rPr>
                <w:b/>
                <w:sz w:val="22"/>
                <w:szCs w:val="22"/>
              </w:rPr>
              <w:t xml:space="preserve"> требовани</w:t>
            </w:r>
            <w:r>
              <w:rPr>
                <w:b/>
                <w:sz w:val="22"/>
                <w:szCs w:val="22"/>
              </w:rPr>
              <w:t>й</w:t>
            </w:r>
            <w:r w:rsidR="002E320C">
              <w:rPr>
                <w:b/>
                <w:sz w:val="22"/>
                <w:szCs w:val="22"/>
              </w:rPr>
              <w:t xml:space="preserve"> поставляемой продукции</w:t>
            </w:r>
          </w:p>
        </w:tc>
        <w:tc>
          <w:tcPr>
            <w:tcW w:w="992" w:type="dxa"/>
            <w:vAlign w:val="center"/>
          </w:tcPr>
          <w:p w:rsidR="00827A6B" w:rsidRPr="008C3FAD" w:rsidRDefault="00827A6B" w:rsidP="002E320C">
            <w:pPr>
              <w:pStyle w:val="af0"/>
              <w:ind w:left="-108" w:right="-108"/>
              <w:jc w:val="center"/>
              <w:rPr>
                <w:b/>
                <w:sz w:val="22"/>
                <w:szCs w:val="22"/>
              </w:rPr>
            </w:pPr>
            <w:r w:rsidRPr="008C3FAD">
              <w:rPr>
                <w:b/>
                <w:sz w:val="22"/>
                <w:szCs w:val="22"/>
              </w:rPr>
              <w:t>Ед. изм.</w:t>
            </w:r>
          </w:p>
        </w:tc>
        <w:tc>
          <w:tcPr>
            <w:tcW w:w="1276" w:type="dxa"/>
            <w:vAlign w:val="center"/>
          </w:tcPr>
          <w:p w:rsidR="00827A6B" w:rsidRPr="008C3FAD" w:rsidRDefault="00827A6B" w:rsidP="002E320C">
            <w:pPr>
              <w:pStyle w:val="af0"/>
              <w:ind w:left="-288" w:right="-108" w:firstLine="180"/>
              <w:jc w:val="center"/>
              <w:rPr>
                <w:b/>
                <w:sz w:val="22"/>
                <w:szCs w:val="22"/>
              </w:rPr>
            </w:pPr>
            <w:r w:rsidRPr="008C3FAD">
              <w:rPr>
                <w:b/>
                <w:sz w:val="22"/>
                <w:szCs w:val="22"/>
              </w:rPr>
              <w:t>Кол-во</w:t>
            </w:r>
          </w:p>
        </w:tc>
      </w:tr>
      <w:tr w:rsidR="00B451F4" w:rsidRPr="008C3FAD" w:rsidTr="00230A64">
        <w:tc>
          <w:tcPr>
            <w:tcW w:w="2127" w:type="dxa"/>
            <w:vAlign w:val="center"/>
          </w:tcPr>
          <w:p w:rsidR="00EE174C" w:rsidRPr="008C3FAD" w:rsidRDefault="00B451F4" w:rsidP="00EE174C">
            <w:pPr>
              <w:pStyle w:val="af1"/>
              <w:ind w:left="-42" w:right="-108"/>
              <w:jc w:val="center"/>
            </w:pPr>
            <w:r w:rsidRPr="008C3FAD">
              <w:t xml:space="preserve">Бензин </w:t>
            </w:r>
          </w:p>
          <w:p w:rsidR="00EE174C" w:rsidRPr="008C3FAD" w:rsidRDefault="00B451F4" w:rsidP="00EE174C">
            <w:pPr>
              <w:pStyle w:val="af1"/>
              <w:ind w:left="-42" w:right="-108"/>
              <w:jc w:val="center"/>
            </w:pPr>
            <w:r w:rsidRPr="008C3FAD">
              <w:t xml:space="preserve">автомобильный </w:t>
            </w:r>
          </w:p>
          <w:p w:rsidR="00B451F4" w:rsidRPr="008C3FAD" w:rsidRDefault="00B451F4" w:rsidP="00B3767F">
            <w:pPr>
              <w:pStyle w:val="af1"/>
              <w:ind w:left="-42" w:right="-108"/>
              <w:jc w:val="center"/>
            </w:pPr>
            <w:r w:rsidRPr="008C3FAD">
              <w:t xml:space="preserve">АИ – </w:t>
            </w:r>
            <w:r w:rsidR="00B3767F">
              <w:t>80</w:t>
            </w:r>
            <w:r w:rsidRPr="008C3FAD">
              <w:t xml:space="preserve"> </w:t>
            </w:r>
            <w:r w:rsidR="00545992">
              <w:t xml:space="preserve">– </w:t>
            </w:r>
            <w:r w:rsidR="00EE174C" w:rsidRPr="008C3FAD">
              <w:t>5</w:t>
            </w:r>
          </w:p>
        </w:tc>
        <w:tc>
          <w:tcPr>
            <w:tcW w:w="5953" w:type="dxa"/>
            <w:vAlign w:val="center"/>
          </w:tcPr>
          <w:p w:rsidR="00873A2F" w:rsidRDefault="00A5158F" w:rsidP="00873A2F">
            <w:pPr>
              <w:pStyle w:val="af1"/>
              <w:spacing w:before="0" w:after="0"/>
              <w:ind w:left="0" w:right="0"/>
              <w:jc w:val="both"/>
            </w:pPr>
            <w:r>
              <w:t xml:space="preserve">   </w:t>
            </w:r>
            <w:r w:rsidR="00821118" w:rsidRPr="00821118">
              <w:t xml:space="preserve">ГОСТ </w:t>
            </w:r>
            <w:r w:rsidR="00873A2F">
              <w:t>51105-97</w:t>
            </w:r>
            <w:r w:rsidR="007707AE">
              <w:t>.</w:t>
            </w:r>
            <w:r w:rsidR="00821118" w:rsidRPr="00821118">
              <w:t xml:space="preserve"> </w:t>
            </w:r>
            <w:r w:rsidR="00873A2F">
              <w:t>Г</w:t>
            </w:r>
            <w:r w:rsidR="007707AE" w:rsidRPr="007707AE">
              <w:t>осударственный станда</w:t>
            </w:r>
            <w:r w:rsidR="002F5D82">
              <w:t>рт</w:t>
            </w:r>
            <w:r w:rsidR="00873A2F">
              <w:t xml:space="preserve"> РФ</w:t>
            </w:r>
            <w:r w:rsidR="007707AE">
              <w:t>.</w:t>
            </w:r>
            <w:r w:rsidR="007707AE" w:rsidRPr="007707AE">
              <w:t xml:space="preserve"> Топлива </w:t>
            </w:r>
            <w:r w:rsidR="00873A2F">
              <w:t>для двигателей внутреннего сгорания</w:t>
            </w:r>
            <w:r w:rsidR="007707AE" w:rsidRPr="007707AE">
              <w:t xml:space="preserve">. </w:t>
            </w:r>
            <w:r w:rsidR="00873A2F">
              <w:t>Н</w:t>
            </w:r>
            <w:r w:rsidR="007707AE" w:rsidRPr="007707AE">
              <w:t>еэтилированный</w:t>
            </w:r>
            <w:r w:rsidR="00873A2F" w:rsidRPr="007707AE">
              <w:t xml:space="preserve"> </w:t>
            </w:r>
            <w:r w:rsidR="00873A2F">
              <w:t>б</w:t>
            </w:r>
            <w:r w:rsidR="00873A2F" w:rsidRPr="007707AE">
              <w:t>ензин</w:t>
            </w:r>
            <w:r w:rsidR="007707AE" w:rsidRPr="007707AE">
              <w:t>. Технические условия.</w:t>
            </w:r>
            <w:r>
              <w:t xml:space="preserve">   </w:t>
            </w:r>
          </w:p>
          <w:p w:rsidR="00B451F4" w:rsidRPr="008C3FAD" w:rsidRDefault="00873A2F" w:rsidP="00873A2F">
            <w:pPr>
              <w:pStyle w:val="af1"/>
              <w:spacing w:before="0" w:after="0"/>
              <w:ind w:left="0" w:right="0"/>
              <w:jc w:val="both"/>
            </w:pPr>
            <w:r>
              <w:t xml:space="preserve">   </w:t>
            </w:r>
            <w:r w:rsidR="00821118">
              <w:t>Т</w:t>
            </w:r>
            <w:r w:rsidR="00821118">
              <w:rPr>
                <w:color w:val="000000"/>
              </w:rPr>
              <w:t>ехнический регламент</w:t>
            </w:r>
            <w:r w:rsidR="00EE174C" w:rsidRPr="008C3FAD">
              <w:rPr>
                <w:color w:val="000000"/>
              </w:rPr>
              <w:t xml:space="preserve"> Таможенного союза </w:t>
            </w:r>
            <w:proofErr w:type="gramStart"/>
            <w:r w:rsidR="00EE174C" w:rsidRPr="008C3FAD">
              <w:t>ТР</w:t>
            </w:r>
            <w:proofErr w:type="gramEnd"/>
            <w:r w:rsidR="00EE174C" w:rsidRPr="008C3FA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r w:rsidR="00723482" w:rsidRPr="008C3FAD">
              <w:t xml:space="preserve"> </w:t>
            </w:r>
          </w:p>
        </w:tc>
        <w:tc>
          <w:tcPr>
            <w:tcW w:w="992" w:type="dxa"/>
            <w:vAlign w:val="center"/>
          </w:tcPr>
          <w:p w:rsidR="00B451F4" w:rsidRPr="008C3FAD" w:rsidRDefault="00B451F4" w:rsidP="00EE174C">
            <w:pPr>
              <w:pStyle w:val="af1"/>
              <w:ind w:left="-108" w:right="-108"/>
              <w:jc w:val="center"/>
            </w:pPr>
            <w:r w:rsidRPr="008C3FAD">
              <w:t>л</w:t>
            </w:r>
            <w:r w:rsidR="00384AB0" w:rsidRPr="008C3FAD">
              <w:t>итр</w:t>
            </w:r>
          </w:p>
        </w:tc>
        <w:tc>
          <w:tcPr>
            <w:tcW w:w="1276" w:type="dxa"/>
            <w:vAlign w:val="center"/>
          </w:tcPr>
          <w:p w:rsidR="00B451F4" w:rsidRPr="008C3FAD" w:rsidRDefault="00B3767F" w:rsidP="000E5DA4">
            <w:pPr>
              <w:pStyle w:val="af1"/>
              <w:ind w:left="-108" w:right="-108"/>
              <w:jc w:val="center"/>
              <w:rPr>
                <w:b/>
              </w:rPr>
            </w:pPr>
            <w:r>
              <w:rPr>
                <w:b/>
                <w:bCs/>
              </w:rPr>
              <w:t>78</w:t>
            </w:r>
            <w:r w:rsidR="0009010F">
              <w:rPr>
                <w:b/>
                <w:bCs/>
              </w:rPr>
              <w:t xml:space="preserve"> 0</w:t>
            </w:r>
            <w:r w:rsidR="00626F75" w:rsidRPr="008C3FAD">
              <w:rPr>
                <w:b/>
                <w:bCs/>
              </w:rPr>
              <w:t>00</w:t>
            </w:r>
          </w:p>
        </w:tc>
      </w:tr>
      <w:tr w:rsidR="00B3767F" w:rsidRPr="008C3FAD" w:rsidTr="00230A64">
        <w:tc>
          <w:tcPr>
            <w:tcW w:w="2127" w:type="dxa"/>
            <w:vAlign w:val="center"/>
          </w:tcPr>
          <w:p w:rsidR="00B3767F" w:rsidRPr="008C3FAD" w:rsidRDefault="00B3767F" w:rsidP="00B3767F">
            <w:pPr>
              <w:pStyle w:val="af1"/>
              <w:ind w:left="-42" w:right="-108"/>
              <w:jc w:val="center"/>
            </w:pPr>
            <w:r w:rsidRPr="008C3FAD">
              <w:t xml:space="preserve">Бензин </w:t>
            </w:r>
          </w:p>
          <w:p w:rsidR="00B3767F" w:rsidRPr="008C3FAD" w:rsidRDefault="00B3767F" w:rsidP="00B3767F">
            <w:pPr>
              <w:pStyle w:val="af1"/>
              <w:ind w:left="-42" w:right="-108"/>
              <w:jc w:val="center"/>
            </w:pPr>
            <w:r w:rsidRPr="008C3FAD">
              <w:t xml:space="preserve">автомобильный </w:t>
            </w:r>
          </w:p>
          <w:p w:rsidR="00B3767F" w:rsidRPr="008C3FAD" w:rsidRDefault="00B3767F" w:rsidP="00B3767F">
            <w:pPr>
              <w:pStyle w:val="af1"/>
              <w:ind w:left="-42" w:right="-108"/>
              <w:jc w:val="center"/>
            </w:pPr>
            <w:r w:rsidRPr="008C3FAD">
              <w:t xml:space="preserve">АИ – </w:t>
            </w:r>
            <w:r>
              <w:t>92</w:t>
            </w:r>
            <w:r w:rsidRPr="008C3FAD">
              <w:t xml:space="preserve"> </w:t>
            </w:r>
            <w:r>
              <w:t xml:space="preserve">– </w:t>
            </w:r>
            <w:r w:rsidRPr="008C3FAD">
              <w:t>5</w:t>
            </w:r>
          </w:p>
        </w:tc>
        <w:tc>
          <w:tcPr>
            <w:tcW w:w="5953" w:type="dxa"/>
            <w:vAlign w:val="center"/>
          </w:tcPr>
          <w:p w:rsidR="00B3767F" w:rsidRDefault="00A5158F" w:rsidP="00A5158F">
            <w:pPr>
              <w:pStyle w:val="af1"/>
              <w:ind w:left="0" w:right="0"/>
              <w:jc w:val="both"/>
            </w:pPr>
            <w:r>
              <w:t xml:space="preserve">   </w:t>
            </w:r>
            <w:r w:rsidR="00B3767F" w:rsidRPr="00B3767F">
              <w:t xml:space="preserve">ГОСТ </w:t>
            </w:r>
            <w:r w:rsidR="007707AE">
              <w:t>32513-2013. Межг</w:t>
            </w:r>
            <w:r w:rsidR="00821118">
              <w:t>осударственный станда</w:t>
            </w:r>
            <w:r w:rsidR="002F5D82">
              <w:t>рт</w:t>
            </w:r>
            <w:r w:rsidR="007707AE">
              <w:t>.</w:t>
            </w:r>
            <w:r w:rsidR="00821118">
              <w:t xml:space="preserve"> </w:t>
            </w:r>
            <w:r w:rsidR="007707AE">
              <w:t>Топлива моторные</w:t>
            </w:r>
            <w:r w:rsidR="00821118">
              <w:t xml:space="preserve">. </w:t>
            </w:r>
            <w:r w:rsidR="007707AE">
              <w:t>Бензин н</w:t>
            </w:r>
            <w:r w:rsidR="00821118">
              <w:t>еэтилированный. Технические условия.</w:t>
            </w:r>
          </w:p>
          <w:p w:rsidR="00821118" w:rsidRPr="008C3FAD" w:rsidRDefault="00A5158F" w:rsidP="00A5158F">
            <w:pPr>
              <w:pStyle w:val="af1"/>
              <w:ind w:left="0" w:right="0"/>
              <w:jc w:val="both"/>
            </w:pPr>
            <w:r>
              <w:t xml:space="preserve">   </w:t>
            </w:r>
            <w:r w:rsidR="00821118" w:rsidRPr="00821118">
              <w:t xml:space="preserve">Технический регламент Таможенного союза </w:t>
            </w:r>
            <w:proofErr w:type="gramStart"/>
            <w:r w:rsidR="00821118" w:rsidRPr="00821118">
              <w:t>ТР</w:t>
            </w:r>
            <w:proofErr w:type="gramEnd"/>
            <w:r w:rsidR="00821118" w:rsidRPr="00821118">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p>
        </w:tc>
        <w:tc>
          <w:tcPr>
            <w:tcW w:w="992" w:type="dxa"/>
            <w:vAlign w:val="center"/>
          </w:tcPr>
          <w:p w:rsidR="00B3767F" w:rsidRPr="008C3FAD" w:rsidRDefault="00B3767F" w:rsidP="00B3767F">
            <w:pPr>
              <w:pStyle w:val="af1"/>
              <w:ind w:left="-108" w:right="-108"/>
              <w:jc w:val="center"/>
            </w:pPr>
            <w:r w:rsidRPr="008C3FAD">
              <w:t>литр</w:t>
            </w:r>
          </w:p>
        </w:tc>
        <w:tc>
          <w:tcPr>
            <w:tcW w:w="1276" w:type="dxa"/>
            <w:vAlign w:val="center"/>
          </w:tcPr>
          <w:p w:rsidR="00B3767F" w:rsidRPr="008C3FAD" w:rsidRDefault="00B3767F" w:rsidP="00B3767F">
            <w:pPr>
              <w:pStyle w:val="af1"/>
              <w:ind w:left="-108" w:right="-108"/>
              <w:jc w:val="center"/>
              <w:rPr>
                <w:b/>
              </w:rPr>
            </w:pPr>
            <w:r>
              <w:rPr>
                <w:b/>
                <w:bCs/>
              </w:rPr>
              <w:t>36 0</w:t>
            </w:r>
            <w:r w:rsidRPr="008C3FAD">
              <w:rPr>
                <w:b/>
                <w:bCs/>
              </w:rPr>
              <w:t>00</w:t>
            </w:r>
          </w:p>
        </w:tc>
      </w:tr>
      <w:tr w:rsidR="00B3767F" w:rsidRPr="008C3FAD" w:rsidTr="00230A64">
        <w:tc>
          <w:tcPr>
            <w:tcW w:w="2127" w:type="dxa"/>
            <w:vAlign w:val="center"/>
          </w:tcPr>
          <w:p w:rsidR="00B3767F" w:rsidRDefault="00B3767F" w:rsidP="00EE174C">
            <w:pPr>
              <w:pStyle w:val="af1"/>
              <w:ind w:left="-42" w:right="-108"/>
              <w:jc w:val="center"/>
            </w:pPr>
            <w:r>
              <w:t xml:space="preserve">Топливо дизельное </w:t>
            </w:r>
          </w:p>
          <w:p w:rsidR="00B3767F" w:rsidRPr="008C3FAD" w:rsidRDefault="00B3767F" w:rsidP="00EE174C">
            <w:pPr>
              <w:pStyle w:val="af1"/>
              <w:ind w:left="-42" w:right="-108"/>
              <w:jc w:val="center"/>
            </w:pPr>
            <w:r>
              <w:t>ЕВРО</w:t>
            </w:r>
            <w:r w:rsidR="00230A64">
              <w:t xml:space="preserve"> класс 5</w:t>
            </w:r>
          </w:p>
        </w:tc>
        <w:tc>
          <w:tcPr>
            <w:tcW w:w="5953" w:type="dxa"/>
            <w:vAlign w:val="center"/>
          </w:tcPr>
          <w:p w:rsidR="00B3767F" w:rsidRDefault="00A5158F" w:rsidP="00A5158F">
            <w:pPr>
              <w:pStyle w:val="af1"/>
              <w:ind w:left="0" w:right="0"/>
              <w:jc w:val="both"/>
            </w:pPr>
            <w:r>
              <w:t xml:space="preserve">   </w:t>
            </w:r>
            <w:r w:rsidR="00606835" w:rsidRPr="00B3767F">
              <w:t xml:space="preserve">ГОСТ </w:t>
            </w:r>
            <w:r w:rsidR="00606835">
              <w:t>32511-2013 Межгосударственный стандарт. Топливо дизельное ЕВРО. Технические условия.</w:t>
            </w:r>
          </w:p>
          <w:p w:rsidR="00A5158F" w:rsidRPr="008C3FAD" w:rsidRDefault="00A5158F" w:rsidP="00A5158F">
            <w:pPr>
              <w:pStyle w:val="af1"/>
              <w:ind w:left="0" w:right="0"/>
              <w:jc w:val="both"/>
            </w:pPr>
            <w:r>
              <w:t xml:space="preserve">   </w:t>
            </w:r>
            <w:r w:rsidRPr="00A5158F">
              <w:t xml:space="preserve">Технический регламент Таможенного союза </w:t>
            </w:r>
            <w:proofErr w:type="gramStart"/>
            <w:r w:rsidRPr="00A5158F">
              <w:t>ТР</w:t>
            </w:r>
            <w:proofErr w:type="gramEnd"/>
            <w:r w:rsidRPr="00A5158F">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p>
        </w:tc>
        <w:tc>
          <w:tcPr>
            <w:tcW w:w="992" w:type="dxa"/>
            <w:vAlign w:val="center"/>
          </w:tcPr>
          <w:p w:rsidR="00B3767F" w:rsidRPr="008C3FAD" w:rsidRDefault="00B3767F" w:rsidP="00B3767F">
            <w:pPr>
              <w:pStyle w:val="af1"/>
              <w:ind w:left="-108" w:right="-108"/>
              <w:jc w:val="center"/>
            </w:pPr>
            <w:r w:rsidRPr="008C3FAD">
              <w:t>литр</w:t>
            </w:r>
          </w:p>
        </w:tc>
        <w:tc>
          <w:tcPr>
            <w:tcW w:w="1276" w:type="dxa"/>
            <w:vAlign w:val="center"/>
          </w:tcPr>
          <w:p w:rsidR="00B3767F" w:rsidRPr="008C3FAD" w:rsidRDefault="00B3767F" w:rsidP="00B3767F">
            <w:pPr>
              <w:pStyle w:val="af1"/>
              <w:ind w:left="-108" w:right="-108"/>
              <w:jc w:val="center"/>
              <w:rPr>
                <w:b/>
              </w:rPr>
            </w:pPr>
            <w:r>
              <w:rPr>
                <w:b/>
                <w:bCs/>
              </w:rPr>
              <w:t>86 0</w:t>
            </w:r>
            <w:r w:rsidRPr="008C3FAD">
              <w:rPr>
                <w:b/>
                <w:bCs/>
              </w:rPr>
              <w:t>00</w:t>
            </w:r>
          </w:p>
        </w:tc>
      </w:tr>
    </w:tbl>
    <w:p w:rsidR="00E32B79" w:rsidRDefault="00B45847" w:rsidP="001C2420">
      <w:pPr>
        <w:jc w:val="both"/>
        <w:rPr>
          <w:sz w:val="24"/>
          <w:szCs w:val="24"/>
        </w:rPr>
      </w:pPr>
      <w:r>
        <w:rPr>
          <w:b/>
          <w:sz w:val="24"/>
          <w:szCs w:val="24"/>
        </w:rPr>
        <w:t>4</w:t>
      </w:r>
      <w:r w:rsidR="001C2420" w:rsidRPr="001C2420">
        <w:rPr>
          <w:b/>
          <w:sz w:val="24"/>
          <w:szCs w:val="24"/>
        </w:rPr>
        <w:t xml:space="preserve">. </w:t>
      </w:r>
      <w:r w:rsidR="00A24E50">
        <w:rPr>
          <w:b/>
          <w:sz w:val="24"/>
          <w:szCs w:val="24"/>
        </w:rPr>
        <w:t>Период оказания услуг:</w:t>
      </w:r>
      <w:r w:rsidR="00C42782">
        <w:rPr>
          <w:b/>
          <w:sz w:val="24"/>
          <w:szCs w:val="24"/>
        </w:rPr>
        <w:t xml:space="preserve"> </w:t>
      </w:r>
      <w:r w:rsidR="00C42782" w:rsidRPr="00C42782">
        <w:rPr>
          <w:sz w:val="24"/>
          <w:szCs w:val="24"/>
        </w:rPr>
        <w:t>с</w:t>
      </w:r>
      <w:r w:rsidR="005E2804" w:rsidRPr="00C42782">
        <w:rPr>
          <w:sz w:val="24"/>
          <w:szCs w:val="24"/>
        </w:rPr>
        <w:t xml:space="preserve"> </w:t>
      </w:r>
      <w:r w:rsidR="005E2804" w:rsidRPr="00A24E50">
        <w:rPr>
          <w:sz w:val="24"/>
          <w:szCs w:val="24"/>
        </w:rPr>
        <w:t>м</w:t>
      </w:r>
      <w:r w:rsidR="005E2804">
        <w:rPr>
          <w:sz w:val="24"/>
          <w:szCs w:val="24"/>
        </w:rPr>
        <w:t>омента заключения договора по 31</w:t>
      </w:r>
      <w:r w:rsidR="005E2804" w:rsidRPr="00A24E50">
        <w:rPr>
          <w:sz w:val="24"/>
          <w:szCs w:val="24"/>
        </w:rPr>
        <w:t>.</w:t>
      </w:r>
      <w:r w:rsidR="005E2804">
        <w:rPr>
          <w:sz w:val="24"/>
          <w:szCs w:val="24"/>
        </w:rPr>
        <w:t>12.2018</w:t>
      </w:r>
      <w:r w:rsidR="005E2804" w:rsidRPr="00A24E50">
        <w:rPr>
          <w:sz w:val="24"/>
          <w:szCs w:val="24"/>
        </w:rPr>
        <w:t xml:space="preserve"> г.</w:t>
      </w:r>
      <w:r w:rsidR="005E2804">
        <w:rPr>
          <w:sz w:val="24"/>
          <w:szCs w:val="24"/>
        </w:rPr>
        <w:t xml:space="preserve"> </w:t>
      </w:r>
      <w:r w:rsidR="00A75EA1">
        <w:rPr>
          <w:sz w:val="24"/>
          <w:szCs w:val="24"/>
        </w:rPr>
        <w:t>(включительно).</w:t>
      </w:r>
    </w:p>
    <w:p w:rsidR="00B45847" w:rsidRDefault="00B45847" w:rsidP="001C2420">
      <w:pPr>
        <w:jc w:val="both"/>
        <w:rPr>
          <w:b/>
          <w:sz w:val="24"/>
          <w:szCs w:val="24"/>
        </w:rPr>
      </w:pPr>
      <w:r>
        <w:rPr>
          <w:b/>
          <w:sz w:val="24"/>
          <w:szCs w:val="24"/>
        </w:rPr>
        <w:t>5</w:t>
      </w:r>
      <w:r w:rsidR="00A24E50">
        <w:rPr>
          <w:b/>
          <w:sz w:val="24"/>
          <w:szCs w:val="24"/>
        </w:rPr>
        <w:t xml:space="preserve">. </w:t>
      </w:r>
      <w:proofErr w:type="gramStart"/>
      <w:r w:rsidR="001C2420" w:rsidRPr="001C2420">
        <w:rPr>
          <w:b/>
          <w:sz w:val="24"/>
          <w:szCs w:val="24"/>
        </w:rPr>
        <w:t>Общие</w:t>
      </w:r>
      <w:proofErr w:type="gramEnd"/>
      <w:r w:rsidR="001C2420" w:rsidRPr="001C2420">
        <w:rPr>
          <w:b/>
          <w:sz w:val="24"/>
          <w:szCs w:val="24"/>
        </w:rPr>
        <w:t xml:space="preserve"> требование к поставщику:</w:t>
      </w:r>
    </w:p>
    <w:p w:rsidR="001C2420" w:rsidRPr="00B45847" w:rsidRDefault="00B45847" w:rsidP="001C2420">
      <w:pPr>
        <w:jc w:val="both"/>
        <w:rPr>
          <w:b/>
          <w:sz w:val="24"/>
          <w:szCs w:val="24"/>
        </w:rPr>
      </w:pPr>
      <w:r>
        <w:rPr>
          <w:b/>
          <w:sz w:val="24"/>
          <w:szCs w:val="24"/>
        </w:rPr>
        <w:t>5</w:t>
      </w:r>
      <w:r w:rsidR="001C2420" w:rsidRPr="00C42782">
        <w:rPr>
          <w:b/>
          <w:sz w:val="22"/>
          <w:szCs w:val="22"/>
        </w:rPr>
        <w:t>.1.</w:t>
      </w:r>
      <w:r w:rsidR="001C2420" w:rsidRPr="001C2420">
        <w:rPr>
          <w:sz w:val="22"/>
          <w:szCs w:val="22"/>
        </w:rPr>
        <w:t xml:space="preserve"> Наличие у Поставщика сети розничных АЗС</w:t>
      </w:r>
      <w:r w:rsidR="00230A64">
        <w:rPr>
          <w:sz w:val="22"/>
          <w:szCs w:val="22"/>
        </w:rPr>
        <w:t>, работающих в</w:t>
      </w:r>
      <w:r w:rsidR="00E32B79">
        <w:rPr>
          <w:sz w:val="22"/>
          <w:szCs w:val="22"/>
        </w:rPr>
        <w:t xml:space="preserve"> ежедневном и</w:t>
      </w:r>
      <w:r w:rsidR="00230A64">
        <w:rPr>
          <w:sz w:val="22"/>
          <w:szCs w:val="22"/>
        </w:rPr>
        <w:t xml:space="preserve"> круглосуточном режиме,</w:t>
      </w:r>
      <w:r w:rsidR="00594830">
        <w:rPr>
          <w:sz w:val="22"/>
          <w:szCs w:val="22"/>
        </w:rPr>
        <w:t xml:space="preserve"> в количест</w:t>
      </w:r>
      <w:r w:rsidR="001C2420" w:rsidRPr="001C2420">
        <w:rPr>
          <w:sz w:val="22"/>
          <w:szCs w:val="22"/>
        </w:rPr>
        <w:t xml:space="preserve">ве не менее </w:t>
      </w:r>
      <w:r w:rsidR="00230A64">
        <w:rPr>
          <w:sz w:val="22"/>
          <w:szCs w:val="22"/>
        </w:rPr>
        <w:t>5</w:t>
      </w:r>
      <w:r w:rsidR="001C2420" w:rsidRPr="001C2420">
        <w:rPr>
          <w:sz w:val="22"/>
          <w:szCs w:val="22"/>
        </w:rPr>
        <w:t xml:space="preserve"> (</w:t>
      </w:r>
      <w:r w:rsidR="00230A64">
        <w:rPr>
          <w:sz w:val="22"/>
          <w:szCs w:val="22"/>
        </w:rPr>
        <w:t>пяти</w:t>
      </w:r>
      <w:r w:rsidR="001C2420" w:rsidRPr="001C2420">
        <w:rPr>
          <w:sz w:val="22"/>
          <w:szCs w:val="22"/>
        </w:rPr>
        <w:t xml:space="preserve">) в пределах  г. </w:t>
      </w:r>
      <w:r w:rsidR="00230A64">
        <w:rPr>
          <w:sz w:val="22"/>
          <w:szCs w:val="22"/>
        </w:rPr>
        <w:t>Чебоксары</w:t>
      </w:r>
      <w:r w:rsidR="00C42782">
        <w:rPr>
          <w:sz w:val="22"/>
          <w:szCs w:val="22"/>
        </w:rPr>
        <w:t xml:space="preserve"> Чувашской Республики</w:t>
      </w:r>
      <w:r w:rsidR="00230A64">
        <w:rPr>
          <w:sz w:val="22"/>
          <w:szCs w:val="22"/>
        </w:rPr>
        <w:t>.</w:t>
      </w:r>
      <w:r w:rsidR="00A75EA1" w:rsidRPr="00A75EA1">
        <w:t xml:space="preserve"> </w:t>
      </w:r>
    </w:p>
    <w:p w:rsidR="005E2804" w:rsidRDefault="00B45847" w:rsidP="001C2420">
      <w:pPr>
        <w:jc w:val="both"/>
        <w:rPr>
          <w:sz w:val="22"/>
          <w:szCs w:val="22"/>
        </w:rPr>
      </w:pPr>
      <w:r>
        <w:rPr>
          <w:b/>
          <w:sz w:val="22"/>
          <w:szCs w:val="22"/>
        </w:rPr>
        <w:t>5</w:t>
      </w:r>
      <w:r w:rsidR="001C2420" w:rsidRPr="00C42782">
        <w:rPr>
          <w:b/>
          <w:sz w:val="22"/>
          <w:szCs w:val="22"/>
        </w:rPr>
        <w:t>.2.</w:t>
      </w:r>
      <w:r w:rsidR="001C2420" w:rsidRPr="001C2420">
        <w:rPr>
          <w:sz w:val="22"/>
          <w:szCs w:val="22"/>
        </w:rPr>
        <w:t xml:space="preserve"> Нахождение не менее 3 (трех)  круглосуточных АЗС  Поставщика  на расстоянии не боле</w:t>
      </w:r>
      <w:r w:rsidR="00594830">
        <w:rPr>
          <w:sz w:val="22"/>
          <w:szCs w:val="22"/>
        </w:rPr>
        <w:t>е 6 (шес</w:t>
      </w:r>
      <w:r w:rsidR="001C2420" w:rsidRPr="001C2420">
        <w:rPr>
          <w:sz w:val="22"/>
          <w:szCs w:val="22"/>
        </w:rPr>
        <w:t xml:space="preserve">ти)   километров  от </w:t>
      </w:r>
      <w:r w:rsidR="000A4D27">
        <w:rPr>
          <w:sz w:val="22"/>
          <w:szCs w:val="22"/>
        </w:rPr>
        <w:t xml:space="preserve">автотранспортного </w:t>
      </w:r>
      <w:r w:rsidR="001C2420" w:rsidRPr="001C2420">
        <w:rPr>
          <w:sz w:val="22"/>
          <w:szCs w:val="22"/>
        </w:rPr>
        <w:t xml:space="preserve"> </w:t>
      </w:r>
      <w:r w:rsidR="000A4D27">
        <w:rPr>
          <w:sz w:val="22"/>
          <w:szCs w:val="22"/>
        </w:rPr>
        <w:t xml:space="preserve">цеха </w:t>
      </w:r>
      <w:r w:rsidR="00230A64">
        <w:rPr>
          <w:sz w:val="22"/>
          <w:szCs w:val="22"/>
        </w:rPr>
        <w:t xml:space="preserve">АО «Водоканал» </w:t>
      </w:r>
      <w:r w:rsidR="001C2420" w:rsidRPr="001C2420">
        <w:rPr>
          <w:sz w:val="22"/>
          <w:szCs w:val="22"/>
        </w:rPr>
        <w:t xml:space="preserve"> по адресу: г. </w:t>
      </w:r>
      <w:r w:rsidR="000A4D27">
        <w:rPr>
          <w:sz w:val="22"/>
          <w:szCs w:val="22"/>
        </w:rPr>
        <w:t>Чебоксары</w:t>
      </w:r>
      <w:r w:rsidR="001C2420" w:rsidRPr="001C2420">
        <w:rPr>
          <w:sz w:val="22"/>
          <w:szCs w:val="22"/>
        </w:rPr>
        <w:t xml:space="preserve">, ул. </w:t>
      </w:r>
      <w:proofErr w:type="spellStart"/>
      <w:r w:rsidR="000A4D27">
        <w:rPr>
          <w:sz w:val="22"/>
          <w:szCs w:val="22"/>
        </w:rPr>
        <w:t>Якимовская</w:t>
      </w:r>
      <w:proofErr w:type="spellEnd"/>
      <w:r w:rsidR="001C2420" w:rsidRPr="001C2420">
        <w:rPr>
          <w:sz w:val="22"/>
          <w:szCs w:val="22"/>
        </w:rPr>
        <w:t>, д.</w:t>
      </w:r>
      <w:r w:rsidR="000A4D27">
        <w:rPr>
          <w:sz w:val="22"/>
          <w:szCs w:val="22"/>
        </w:rPr>
        <w:t>105А</w:t>
      </w:r>
      <w:r w:rsidR="001C2420" w:rsidRPr="001C2420">
        <w:rPr>
          <w:sz w:val="22"/>
          <w:szCs w:val="22"/>
        </w:rPr>
        <w:t>.</w:t>
      </w:r>
      <w:r w:rsidR="00A75EA1" w:rsidRPr="00A75EA1">
        <w:rPr>
          <w:sz w:val="22"/>
          <w:szCs w:val="22"/>
        </w:rPr>
        <w:t xml:space="preserve"> Соблюдение вышеперечисленных условий необходимо для обеспечения производительности работы и экономии топлива.</w:t>
      </w:r>
    </w:p>
    <w:p w:rsidR="001C2420" w:rsidRPr="001C2420" w:rsidRDefault="00B45847" w:rsidP="001C2420">
      <w:pPr>
        <w:jc w:val="both"/>
        <w:rPr>
          <w:sz w:val="22"/>
          <w:szCs w:val="22"/>
        </w:rPr>
      </w:pPr>
      <w:r>
        <w:rPr>
          <w:b/>
          <w:sz w:val="22"/>
          <w:szCs w:val="22"/>
        </w:rPr>
        <w:t>5</w:t>
      </w:r>
      <w:r w:rsidR="005E2804" w:rsidRPr="00C42782">
        <w:rPr>
          <w:b/>
          <w:sz w:val="22"/>
          <w:szCs w:val="22"/>
        </w:rPr>
        <w:t>.3.</w:t>
      </w:r>
      <w:r w:rsidR="005E2804">
        <w:rPr>
          <w:sz w:val="22"/>
          <w:szCs w:val="22"/>
        </w:rPr>
        <w:t xml:space="preserve"> Возможность поставки</w:t>
      </w:r>
      <w:r w:rsidR="005E2804" w:rsidRPr="005E2804">
        <w:rPr>
          <w:sz w:val="22"/>
          <w:szCs w:val="22"/>
        </w:rPr>
        <w:t xml:space="preserve"> нефтепродуктов через разветвленную сеть АЗС </w:t>
      </w:r>
      <w:r w:rsidR="00A75EA1">
        <w:rPr>
          <w:sz w:val="22"/>
          <w:szCs w:val="22"/>
        </w:rPr>
        <w:t xml:space="preserve">в г. Чебоксары и </w:t>
      </w:r>
      <w:r w:rsidR="005E2804" w:rsidRPr="005E2804">
        <w:rPr>
          <w:sz w:val="22"/>
          <w:szCs w:val="22"/>
        </w:rPr>
        <w:t xml:space="preserve">на всей </w:t>
      </w:r>
      <w:r w:rsidR="00A75EA1">
        <w:rPr>
          <w:sz w:val="22"/>
          <w:szCs w:val="22"/>
        </w:rPr>
        <w:t>территории Чувашской Республики</w:t>
      </w:r>
      <w:r w:rsidR="005E2804" w:rsidRPr="005E2804">
        <w:rPr>
          <w:sz w:val="22"/>
          <w:szCs w:val="22"/>
        </w:rPr>
        <w:t>.</w:t>
      </w:r>
    </w:p>
    <w:p w:rsidR="001C2420" w:rsidRPr="001C2420" w:rsidRDefault="00B45847" w:rsidP="001C2420">
      <w:pPr>
        <w:jc w:val="both"/>
        <w:rPr>
          <w:sz w:val="22"/>
          <w:szCs w:val="22"/>
        </w:rPr>
      </w:pPr>
      <w:r>
        <w:rPr>
          <w:b/>
          <w:sz w:val="22"/>
          <w:szCs w:val="22"/>
        </w:rPr>
        <w:t>5</w:t>
      </w:r>
      <w:r w:rsidR="00C42782" w:rsidRPr="00C42782">
        <w:rPr>
          <w:b/>
          <w:sz w:val="22"/>
          <w:szCs w:val="22"/>
        </w:rPr>
        <w:t>.4</w:t>
      </w:r>
      <w:r w:rsidR="001C2420" w:rsidRPr="00C42782">
        <w:rPr>
          <w:b/>
          <w:sz w:val="22"/>
          <w:szCs w:val="22"/>
        </w:rPr>
        <w:t>.</w:t>
      </w:r>
      <w:r w:rsidR="001C2420" w:rsidRPr="001C2420">
        <w:rPr>
          <w:sz w:val="22"/>
          <w:szCs w:val="22"/>
        </w:rPr>
        <w:t xml:space="preserve"> </w:t>
      </w:r>
      <w:proofErr w:type="gramStart"/>
      <w:r w:rsidR="00230A64">
        <w:rPr>
          <w:sz w:val="22"/>
          <w:szCs w:val="22"/>
        </w:rPr>
        <w:t xml:space="preserve">Предоставление на безвозмездной основе </w:t>
      </w:r>
      <w:r w:rsidR="00230A64" w:rsidRPr="001C2420">
        <w:rPr>
          <w:sz w:val="22"/>
          <w:szCs w:val="22"/>
        </w:rPr>
        <w:t xml:space="preserve">топливных </w:t>
      </w:r>
      <w:r w:rsidR="00230A64">
        <w:rPr>
          <w:sz w:val="22"/>
          <w:szCs w:val="22"/>
        </w:rPr>
        <w:t xml:space="preserve">пластиковых </w:t>
      </w:r>
      <w:r w:rsidR="00230A64" w:rsidRPr="001C2420">
        <w:rPr>
          <w:sz w:val="22"/>
          <w:szCs w:val="22"/>
        </w:rPr>
        <w:t>карт</w:t>
      </w:r>
      <w:r w:rsidR="00230A64">
        <w:rPr>
          <w:sz w:val="22"/>
          <w:szCs w:val="22"/>
        </w:rPr>
        <w:t xml:space="preserve"> в количестве не менее 130 (ст</w:t>
      </w:r>
      <w:r w:rsidR="00594830">
        <w:rPr>
          <w:sz w:val="22"/>
          <w:szCs w:val="22"/>
        </w:rPr>
        <w:t>а</w:t>
      </w:r>
      <w:r w:rsidR="00230A64">
        <w:rPr>
          <w:sz w:val="22"/>
          <w:szCs w:val="22"/>
        </w:rPr>
        <w:t xml:space="preserve"> тридцат</w:t>
      </w:r>
      <w:r w:rsidR="00594830">
        <w:rPr>
          <w:sz w:val="22"/>
          <w:szCs w:val="22"/>
        </w:rPr>
        <w:t>и</w:t>
      </w:r>
      <w:r w:rsidR="00230A64">
        <w:rPr>
          <w:sz w:val="22"/>
          <w:szCs w:val="22"/>
        </w:rPr>
        <w:t xml:space="preserve">) штук с возможностью </w:t>
      </w:r>
      <w:r w:rsidR="001C2420" w:rsidRPr="001C2420">
        <w:rPr>
          <w:sz w:val="22"/>
          <w:szCs w:val="22"/>
        </w:rPr>
        <w:t xml:space="preserve"> </w:t>
      </w:r>
      <w:r w:rsidR="00594830">
        <w:rPr>
          <w:sz w:val="22"/>
          <w:szCs w:val="22"/>
        </w:rPr>
        <w:t>их обслуживания (блокировки</w:t>
      </w:r>
      <w:r w:rsidR="001C2420" w:rsidRPr="001C2420">
        <w:rPr>
          <w:sz w:val="22"/>
          <w:szCs w:val="22"/>
        </w:rPr>
        <w:t xml:space="preserve"> в случае утери или </w:t>
      </w:r>
      <w:r w:rsidR="002419B4">
        <w:rPr>
          <w:sz w:val="22"/>
          <w:szCs w:val="22"/>
        </w:rPr>
        <w:t>хищения</w:t>
      </w:r>
      <w:r w:rsidR="002419B4" w:rsidRPr="002419B4">
        <w:rPr>
          <w:bCs/>
          <w:sz w:val="21"/>
          <w:szCs w:val="21"/>
        </w:rPr>
        <w:t xml:space="preserve"> </w:t>
      </w:r>
      <w:r w:rsidR="002419B4" w:rsidRPr="00B97524">
        <w:rPr>
          <w:bCs/>
          <w:sz w:val="21"/>
          <w:szCs w:val="21"/>
        </w:rPr>
        <w:t>в срок не более 24 (двадцати четырех) часов с момента обращения</w:t>
      </w:r>
      <w:r w:rsidR="00594830">
        <w:rPr>
          <w:sz w:val="22"/>
          <w:szCs w:val="22"/>
        </w:rPr>
        <w:t>,  выдачи</w:t>
      </w:r>
      <w:r w:rsidR="001C2420" w:rsidRPr="001C2420">
        <w:rPr>
          <w:sz w:val="22"/>
          <w:szCs w:val="22"/>
        </w:rPr>
        <w:t xml:space="preserve"> топливных карт взамен утерянных, дополнительно</w:t>
      </w:r>
      <w:r w:rsidR="00594830">
        <w:rPr>
          <w:sz w:val="22"/>
          <w:szCs w:val="22"/>
        </w:rPr>
        <w:t>го  изготовления топливных</w:t>
      </w:r>
      <w:r w:rsidR="000A4D27">
        <w:rPr>
          <w:sz w:val="22"/>
          <w:szCs w:val="22"/>
        </w:rPr>
        <w:t xml:space="preserve"> карт по желанию З</w:t>
      </w:r>
      <w:r w:rsidR="001C2420" w:rsidRPr="001C2420">
        <w:rPr>
          <w:sz w:val="22"/>
          <w:szCs w:val="22"/>
        </w:rPr>
        <w:t>аказчика в кратчайшие срок</w:t>
      </w:r>
      <w:r w:rsidR="00594830">
        <w:rPr>
          <w:sz w:val="22"/>
          <w:szCs w:val="22"/>
        </w:rPr>
        <w:t>и</w:t>
      </w:r>
      <w:r w:rsidR="001C2420" w:rsidRPr="001C2420">
        <w:rPr>
          <w:sz w:val="22"/>
          <w:szCs w:val="22"/>
        </w:rPr>
        <w:t xml:space="preserve"> – не более двух дней с момента подачи заявки).</w:t>
      </w:r>
      <w:proofErr w:type="gramEnd"/>
    </w:p>
    <w:p w:rsidR="00536802" w:rsidRDefault="00B45847" w:rsidP="001C2420">
      <w:pPr>
        <w:jc w:val="both"/>
        <w:rPr>
          <w:sz w:val="22"/>
          <w:szCs w:val="22"/>
        </w:rPr>
      </w:pPr>
      <w:r>
        <w:rPr>
          <w:b/>
          <w:sz w:val="22"/>
          <w:szCs w:val="22"/>
        </w:rPr>
        <w:t>5</w:t>
      </w:r>
      <w:r w:rsidR="00C42782" w:rsidRPr="00C42782">
        <w:rPr>
          <w:b/>
          <w:sz w:val="22"/>
          <w:szCs w:val="22"/>
        </w:rPr>
        <w:t>.5</w:t>
      </w:r>
      <w:r w:rsidR="001C2420" w:rsidRPr="00C42782">
        <w:rPr>
          <w:b/>
          <w:sz w:val="22"/>
          <w:szCs w:val="22"/>
        </w:rPr>
        <w:t>.</w:t>
      </w:r>
      <w:r w:rsidR="001C2420" w:rsidRPr="001C2420">
        <w:rPr>
          <w:sz w:val="22"/>
          <w:szCs w:val="22"/>
        </w:rPr>
        <w:t xml:space="preserve"> </w:t>
      </w:r>
      <w:r w:rsidR="00536802" w:rsidRPr="002419B4">
        <w:rPr>
          <w:sz w:val="22"/>
          <w:szCs w:val="22"/>
        </w:rPr>
        <w:t xml:space="preserve">Срок пополнения пластиковой карты с момента </w:t>
      </w:r>
      <w:r w:rsidR="00536802">
        <w:rPr>
          <w:sz w:val="22"/>
          <w:szCs w:val="22"/>
        </w:rPr>
        <w:t>оплаты</w:t>
      </w:r>
      <w:r w:rsidR="00536802" w:rsidRPr="002419B4">
        <w:rPr>
          <w:sz w:val="22"/>
          <w:szCs w:val="22"/>
        </w:rPr>
        <w:t xml:space="preserve"> не более </w:t>
      </w:r>
      <w:r w:rsidR="00536802">
        <w:rPr>
          <w:sz w:val="22"/>
          <w:szCs w:val="22"/>
        </w:rPr>
        <w:t>1 (одних</w:t>
      </w:r>
      <w:proofErr w:type="gramStart"/>
      <w:r w:rsidR="00536802">
        <w:rPr>
          <w:sz w:val="22"/>
          <w:szCs w:val="22"/>
        </w:rPr>
        <w:t>)</w:t>
      </w:r>
      <w:r w:rsidR="00536802" w:rsidRPr="002419B4">
        <w:rPr>
          <w:sz w:val="22"/>
          <w:szCs w:val="22"/>
        </w:rPr>
        <w:t>с</w:t>
      </w:r>
      <w:proofErr w:type="gramEnd"/>
      <w:r w:rsidR="00536802" w:rsidRPr="002419B4">
        <w:rPr>
          <w:sz w:val="22"/>
          <w:szCs w:val="22"/>
        </w:rPr>
        <w:t>уток</w:t>
      </w:r>
      <w:r w:rsidR="00536802">
        <w:rPr>
          <w:sz w:val="22"/>
          <w:szCs w:val="22"/>
        </w:rPr>
        <w:t>.</w:t>
      </w:r>
    </w:p>
    <w:p w:rsidR="001C2420" w:rsidRPr="001C2420" w:rsidRDefault="00536802" w:rsidP="001C2420">
      <w:pPr>
        <w:jc w:val="both"/>
        <w:rPr>
          <w:sz w:val="22"/>
          <w:szCs w:val="22"/>
        </w:rPr>
      </w:pPr>
      <w:r>
        <w:rPr>
          <w:b/>
          <w:sz w:val="22"/>
          <w:szCs w:val="22"/>
        </w:rPr>
        <w:t>5</w:t>
      </w:r>
      <w:r w:rsidRPr="00C42782">
        <w:rPr>
          <w:b/>
          <w:sz w:val="22"/>
          <w:szCs w:val="22"/>
        </w:rPr>
        <w:t>.6.</w:t>
      </w:r>
      <w:r w:rsidRPr="001C2420">
        <w:rPr>
          <w:sz w:val="22"/>
          <w:szCs w:val="22"/>
        </w:rPr>
        <w:t xml:space="preserve"> </w:t>
      </w:r>
      <w:r w:rsidR="001C2420" w:rsidRPr="001C2420">
        <w:rPr>
          <w:sz w:val="22"/>
          <w:szCs w:val="22"/>
        </w:rPr>
        <w:t xml:space="preserve">Предоставление </w:t>
      </w:r>
      <w:r w:rsidR="002419B4">
        <w:rPr>
          <w:sz w:val="22"/>
          <w:szCs w:val="22"/>
        </w:rPr>
        <w:t>отчетных документов не позднее 5</w:t>
      </w:r>
      <w:r w:rsidR="001C2420" w:rsidRPr="001C2420">
        <w:rPr>
          <w:sz w:val="22"/>
          <w:szCs w:val="22"/>
        </w:rPr>
        <w:t>-го (</w:t>
      </w:r>
      <w:r w:rsidR="002419B4">
        <w:rPr>
          <w:sz w:val="22"/>
          <w:szCs w:val="22"/>
        </w:rPr>
        <w:t>пя</w:t>
      </w:r>
      <w:r w:rsidR="001C2420" w:rsidRPr="001C2420">
        <w:rPr>
          <w:sz w:val="22"/>
          <w:szCs w:val="22"/>
        </w:rPr>
        <w:t xml:space="preserve">того) числа месяца, следующего за </w:t>
      </w:r>
      <w:proofErr w:type="gramStart"/>
      <w:r w:rsidR="001C2420" w:rsidRPr="001C2420">
        <w:rPr>
          <w:sz w:val="22"/>
          <w:szCs w:val="22"/>
        </w:rPr>
        <w:t>отчетным</w:t>
      </w:r>
      <w:proofErr w:type="gramEnd"/>
      <w:r w:rsidR="001C2420" w:rsidRPr="001C2420">
        <w:rPr>
          <w:sz w:val="22"/>
          <w:szCs w:val="22"/>
        </w:rPr>
        <w:t xml:space="preserve">. Оригиналы счетов-фактур, накладных Поставщик  самостоятельно доставляет </w:t>
      </w:r>
      <w:r w:rsidR="000A4D27">
        <w:rPr>
          <w:sz w:val="22"/>
          <w:szCs w:val="22"/>
        </w:rPr>
        <w:t>Заказчику</w:t>
      </w:r>
      <w:r w:rsidR="001C2420" w:rsidRPr="001C2420">
        <w:rPr>
          <w:sz w:val="22"/>
          <w:szCs w:val="22"/>
        </w:rPr>
        <w:t xml:space="preserve">. По письменному </w:t>
      </w:r>
      <w:r w:rsidR="00594830">
        <w:rPr>
          <w:sz w:val="22"/>
          <w:szCs w:val="22"/>
        </w:rPr>
        <w:t>соглашению сторон можно</w:t>
      </w:r>
      <w:r w:rsidR="001C2420" w:rsidRPr="001C2420">
        <w:rPr>
          <w:sz w:val="22"/>
          <w:szCs w:val="22"/>
        </w:rPr>
        <w:t xml:space="preserve"> изменить порядок получения вышеуказанных документов.</w:t>
      </w:r>
    </w:p>
    <w:p w:rsidR="007F77E5" w:rsidRDefault="00536802" w:rsidP="001C2420">
      <w:pPr>
        <w:jc w:val="both"/>
        <w:rPr>
          <w:sz w:val="22"/>
          <w:szCs w:val="22"/>
        </w:rPr>
      </w:pPr>
      <w:r>
        <w:rPr>
          <w:b/>
          <w:sz w:val="22"/>
          <w:szCs w:val="22"/>
        </w:rPr>
        <w:lastRenderedPageBreak/>
        <w:t>5</w:t>
      </w:r>
      <w:r w:rsidRPr="00C42782">
        <w:rPr>
          <w:b/>
          <w:sz w:val="22"/>
          <w:szCs w:val="22"/>
        </w:rPr>
        <w:t>.7.</w:t>
      </w:r>
      <w:r w:rsidRPr="001C2420">
        <w:rPr>
          <w:sz w:val="22"/>
          <w:szCs w:val="22"/>
        </w:rPr>
        <w:t xml:space="preserve"> </w:t>
      </w:r>
      <w:r w:rsidR="007F77E5" w:rsidRPr="007F77E5">
        <w:rPr>
          <w:sz w:val="22"/>
          <w:szCs w:val="22"/>
        </w:rPr>
        <w:t>Соответствие АЗС Поставщика требованиям, установленным Правилами технической эксплуатации автоза</w:t>
      </w:r>
      <w:r w:rsidR="00477FA2">
        <w:rPr>
          <w:sz w:val="22"/>
          <w:szCs w:val="22"/>
        </w:rPr>
        <w:t>правочных станций, утвержденных</w:t>
      </w:r>
      <w:r w:rsidR="007F77E5" w:rsidRPr="007F77E5">
        <w:rPr>
          <w:sz w:val="22"/>
          <w:szCs w:val="22"/>
        </w:rPr>
        <w:t xml:space="preserve"> приказом Министерства энергетики Российской Федерации от 01.08.2001 № 229. </w:t>
      </w:r>
    </w:p>
    <w:p w:rsidR="00E32B79" w:rsidRDefault="00536802" w:rsidP="001C2420">
      <w:pPr>
        <w:jc w:val="both"/>
        <w:rPr>
          <w:sz w:val="22"/>
          <w:szCs w:val="22"/>
        </w:rPr>
      </w:pPr>
      <w:r w:rsidRPr="00E32B79">
        <w:rPr>
          <w:b/>
          <w:sz w:val="22"/>
          <w:szCs w:val="22"/>
        </w:rPr>
        <w:t>5.8.</w:t>
      </w:r>
      <w:r>
        <w:rPr>
          <w:sz w:val="22"/>
          <w:szCs w:val="22"/>
        </w:rPr>
        <w:t xml:space="preserve"> </w:t>
      </w:r>
      <w:r w:rsidR="00E32B79" w:rsidRPr="00A24E50">
        <w:rPr>
          <w:color w:val="000000"/>
          <w:sz w:val="22"/>
          <w:szCs w:val="22"/>
        </w:rPr>
        <w:t>Подача предложе</w:t>
      </w:r>
      <w:r w:rsidR="00E32B79">
        <w:rPr>
          <w:color w:val="000000"/>
          <w:sz w:val="22"/>
          <w:szCs w:val="22"/>
        </w:rPr>
        <w:t>ния на частичную  поставку Т</w:t>
      </w:r>
      <w:r w:rsidR="00E32B79" w:rsidRPr="00A24E50">
        <w:rPr>
          <w:color w:val="000000"/>
          <w:sz w:val="22"/>
          <w:szCs w:val="22"/>
        </w:rPr>
        <w:t xml:space="preserve">овара </w:t>
      </w:r>
      <w:r w:rsidR="002E320C">
        <w:rPr>
          <w:color w:val="000000"/>
          <w:sz w:val="22"/>
          <w:szCs w:val="22"/>
        </w:rPr>
        <w:t xml:space="preserve">(по отдельным видам топлива) </w:t>
      </w:r>
      <w:r w:rsidR="00E32B79" w:rsidRPr="00A24E50">
        <w:rPr>
          <w:color w:val="000000"/>
          <w:sz w:val="22"/>
          <w:szCs w:val="22"/>
        </w:rPr>
        <w:t>не допускается.</w:t>
      </w:r>
    </w:p>
    <w:p w:rsidR="006C3E52" w:rsidRDefault="00536802" w:rsidP="001C2420">
      <w:pPr>
        <w:jc w:val="both"/>
        <w:rPr>
          <w:sz w:val="22"/>
          <w:szCs w:val="22"/>
        </w:rPr>
      </w:pPr>
      <w:r w:rsidRPr="006C3E52">
        <w:rPr>
          <w:b/>
          <w:sz w:val="22"/>
          <w:szCs w:val="22"/>
        </w:rPr>
        <w:t>5.9.</w:t>
      </w:r>
      <w:r>
        <w:rPr>
          <w:sz w:val="22"/>
          <w:szCs w:val="22"/>
        </w:rPr>
        <w:t xml:space="preserve"> </w:t>
      </w:r>
      <w:r w:rsidR="002E320C">
        <w:rPr>
          <w:sz w:val="22"/>
          <w:szCs w:val="22"/>
        </w:rPr>
        <w:t xml:space="preserve">Поставщик </w:t>
      </w:r>
      <w:r w:rsidR="002E320C" w:rsidRPr="001C2420">
        <w:rPr>
          <w:sz w:val="22"/>
          <w:szCs w:val="22"/>
        </w:rPr>
        <w:t xml:space="preserve">предоставляет информационные услуги </w:t>
      </w:r>
      <w:r w:rsidR="002E320C">
        <w:rPr>
          <w:sz w:val="22"/>
          <w:szCs w:val="22"/>
        </w:rPr>
        <w:t xml:space="preserve">Заказчику </w:t>
      </w:r>
      <w:r w:rsidR="002E320C" w:rsidRPr="001C2420">
        <w:rPr>
          <w:sz w:val="22"/>
          <w:szCs w:val="22"/>
        </w:rPr>
        <w:t xml:space="preserve">по  топливным картам  о </w:t>
      </w:r>
      <w:r w:rsidR="002E320C">
        <w:rPr>
          <w:sz w:val="22"/>
          <w:szCs w:val="22"/>
        </w:rPr>
        <w:t>движении денежных средств, поступивших в оплату</w:t>
      </w:r>
      <w:r w:rsidR="002E320C" w:rsidRPr="001C2420">
        <w:rPr>
          <w:sz w:val="22"/>
          <w:szCs w:val="22"/>
        </w:rPr>
        <w:t xml:space="preserve"> </w:t>
      </w:r>
      <w:r w:rsidR="002E320C">
        <w:rPr>
          <w:sz w:val="22"/>
          <w:szCs w:val="22"/>
        </w:rPr>
        <w:t>за нефтепродукты</w:t>
      </w:r>
      <w:r w:rsidR="002E320C" w:rsidRPr="001C2420">
        <w:rPr>
          <w:sz w:val="22"/>
          <w:szCs w:val="22"/>
        </w:rPr>
        <w:t xml:space="preserve">, а так же количестве отпущенных </w:t>
      </w:r>
      <w:r w:rsidR="002E320C">
        <w:rPr>
          <w:sz w:val="22"/>
          <w:szCs w:val="22"/>
        </w:rPr>
        <w:t>нефтепродуктов</w:t>
      </w:r>
      <w:r w:rsidR="002E320C" w:rsidRPr="001C2420">
        <w:rPr>
          <w:sz w:val="22"/>
          <w:szCs w:val="22"/>
        </w:rPr>
        <w:t xml:space="preserve"> и времени их отпуска на АЗС.</w:t>
      </w:r>
      <w:r w:rsidR="006C3E52" w:rsidRPr="006C3E52">
        <w:rPr>
          <w:sz w:val="22"/>
          <w:szCs w:val="22"/>
        </w:rPr>
        <w:t xml:space="preserve"> </w:t>
      </w:r>
    </w:p>
    <w:p w:rsidR="001C2420" w:rsidRPr="001C2420" w:rsidRDefault="002419B4" w:rsidP="001C2420">
      <w:pPr>
        <w:jc w:val="both"/>
        <w:rPr>
          <w:sz w:val="22"/>
          <w:szCs w:val="22"/>
        </w:rPr>
      </w:pPr>
      <w:r w:rsidRPr="002419B4">
        <w:rPr>
          <w:b/>
          <w:sz w:val="22"/>
          <w:szCs w:val="22"/>
        </w:rPr>
        <w:t>5.10</w:t>
      </w:r>
      <w:r>
        <w:rPr>
          <w:sz w:val="22"/>
          <w:szCs w:val="22"/>
        </w:rPr>
        <w:t xml:space="preserve">. </w:t>
      </w:r>
      <w:r w:rsidR="006C3E52" w:rsidRPr="006C3E52">
        <w:rPr>
          <w:sz w:val="22"/>
          <w:szCs w:val="22"/>
        </w:rPr>
        <w:t>Поставщик обязуется осуществить возврат денежных средств</w:t>
      </w:r>
      <w:r w:rsidR="006C3E52">
        <w:rPr>
          <w:sz w:val="22"/>
          <w:szCs w:val="22"/>
        </w:rPr>
        <w:t xml:space="preserve"> на топливные карты</w:t>
      </w:r>
      <w:r w:rsidR="006C3E52" w:rsidRPr="006C3E52">
        <w:rPr>
          <w:sz w:val="22"/>
          <w:szCs w:val="22"/>
        </w:rPr>
        <w:t xml:space="preserve"> в случае поставки некачественного топлива, подтвержденного  специализированной  лабораторией.</w:t>
      </w:r>
    </w:p>
    <w:p w:rsidR="001C2420" w:rsidRPr="001C2420" w:rsidRDefault="00B45847" w:rsidP="001C2420">
      <w:pPr>
        <w:jc w:val="both"/>
        <w:rPr>
          <w:b/>
          <w:sz w:val="24"/>
          <w:szCs w:val="24"/>
        </w:rPr>
      </w:pPr>
      <w:r>
        <w:rPr>
          <w:b/>
          <w:sz w:val="24"/>
          <w:szCs w:val="24"/>
        </w:rPr>
        <w:t>6</w:t>
      </w:r>
      <w:r w:rsidR="001C2420" w:rsidRPr="001C2420">
        <w:rPr>
          <w:b/>
          <w:sz w:val="24"/>
          <w:szCs w:val="24"/>
        </w:rPr>
        <w:t>. Общие требования к условиям поставки:</w:t>
      </w:r>
      <w:r w:rsidR="006C3E52" w:rsidRPr="006C3E52">
        <w:rPr>
          <w:sz w:val="22"/>
          <w:szCs w:val="22"/>
        </w:rPr>
        <w:t xml:space="preserve"> </w:t>
      </w:r>
    </w:p>
    <w:p w:rsidR="00A24E50" w:rsidRDefault="00B45847" w:rsidP="001C2420">
      <w:pPr>
        <w:jc w:val="both"/>
        <w:rPr>
          <w:sz w:val="22"/>
          <w:szCs w:val="22"/>
        </w:rPr>
      </w:pPr>
      <w:r>
        <w:rPr>
          <w:b/>
          <w:sz w:val="22"/>
          <w:szCs w:val="22"/>
        </w:rPr>
        <w:t>6</w:t>
      </w:r>
      <w:r w:rsidR="000A4D27" w:rsidRPr="00C42782">
        <w:rPr>
          <w:b/>
          <w:sz w:val="22"/>
          <w:szCs w:val="22"/>
        </w:rPr>
        <w:t>.1.</w:t>
      </w:r>
      <w:r w:rsidR="000A4D27">
        <w:rPr>
          <w:sz w:val="22"/>
          <w:szCs w:val="22"/>
        </w:rPr>
        <w:t xml:space="preserve"> </w:t>
      </w:r>
      <w:r w:rsidR="00E32B79">
        <w:rPr>
          <w:sz w:val="22"/>
          <w:szCs w:val="22"/>
        </w:rPr>
        <w:t>Поставка нефтепродуктов</w:t>
      </w:r>
      <w:r w:rsidR="00E32B79" w:rsidRPr="001C2420">
        <w:rPr>
          <w:sz w:val="22"/>
          <w:szCs w:val="22"/>
        </w:rPr>
        <w:t xml:space="preserve"> осуществляется </w:t>
      </w:r>
      <w:r w:rsidR="002E320C">
        <w:rPr>
          <w:sz w:val="22"/>
          <w:szCs w:val="22"/>
        </w:rPr>
        <w:t>путем</w:t>
      </w:r>
      <w:r w:rsidR="002E320C" w:rsidRPr="002E320C">
        <w:rPr>
          <w:sz w:val="22"/>
          <w:szCs w:val="22"/>
        </w:rPr>
        <w:t xml:space="preserve"> отпуска </w:t>
      </w:r>
      <w:r w:rsidR="00604887">
        <w:rPr>
          <w:sz w:val="22"/>
          <w:szCs w:val="22"/>
        </w:rPr>
        <w:t>нефтепродуктов</w:t>
      </w:r>
      <w:r w:rsidR="002E320C" w:rsidRPr="002E320C">
        <w:rPr>
          <w:sz w:val="22"/>
          <w:szCs w:val="22"/>
        </w:rPr>
        <w:t xml:space="preserve"> на АЗС </w:t>
      </w:r>
      <w:r w:rsidR="002E320C">
        <w:rPr>
          <w:sz w:val="22"/>
          <w:szCs w:val="22"/>
        </w:rPr>
        <w:t>Поставщика</w:t>
      </w:r>
      <w:r w:rsidR="002E320C" w:rsidRPr="002E320C">
        <w:rPr>
          <w:sz w:val="22"/>
          <w:szCs w:val="22"/>
        </w:rPr>
        <w:t xml:space="preserve"> через ТРК (топливно–раздаточную колонку)</w:t>
      </w:r>
      <w:r w:rsidR="00E32B79" w:rsidRPr="001C2420">
        <w:rPr>
          <w:sz w:val="22"/>
          <w:szCs w:val="22"/>
        </w:rPr>
        <w:t xml:space="preserve"> </w:t>
      </w:r>
      <w:r w:rsidR="00E32B79">
        <w:rPr>
          <w:sz w:val="22"/>
          <w:szCs w:val="22"/>
        </w:rPr>
        <w:t>при предъявлении</w:t>
      </w:r>
      <w:r w:rsidR="00E32B79" w:rsidRPr="001C2420">
        <w:rPr>
          <w:sz w:val="22"/>
          <w:szCs w:val="22"/>
        </w:rPr>
        <w:t xml:space="preserve"> </w:t>
      </w:r>
      <w:r w:rsidR="002E320C">
        <w:rPr>
          <w:sz w:val="22"/>
          <w:szCs w:val="22"/>
        </w:rPr>
        <w:t xml:space="preserve">водителями транспортных средств Заказчика </w:t>
      </w:r>
      <w:r w:rsidR="00E32B79" w:rsidRPr="001C2420">
        <w:rPr>
          <w:sz w:val="22"/>
          <w:szCs w:val="22"/>
        </w:rPr>
        <w:t>топливн</w:t>
      </w:r>
      <w:r w:rsidR="00E32B79">
        <w:rPr>
          <w:sz w:val="22"/>
          <w:szCs w:val="22"/>
        </w:rPr>
        <w:t>ых пластиковых</w:t>
      </w:r>
      <w:r w:rsidR="00E32B79" w:rsidRPr="001C2420">
        <w:rPr>
          <w:sz w:val="22"/>
          <w:szCs w:val="22"/>
        </w:rPr>
        <w:t xml:space="preserve"> карт, которые передаются </w:t>
      </w:r>
      <w:r w:rsidR="00E32B79">
        <w:rPr>
          <w:sz w:val="22"/>
          <w:szCs w:val="22"/>
        </w:rPr>
        <w:t>Поставщиком Заказчику после заключения договора поставки нефтепродуктов на безвозмездной основе по акту приема-передачи</w:t>
      </w:r>
      <w:r w:rsidR="00E32B79" w:rsidRPr="001C2420">
        <w:rPr>
          <w:sz w:val="22"/>
          <w:szCs w:val="22"/>
        </w:rPr>
        <w:t>.</w:t>
      </w:r>
    </w:p>
    <w:p w:rsidR="002E320C" w:rsidRDefault="002E320C" w:rsidP="001C2420">
      <w:pPr>
        <w:jc w:val="both"/>
        <w:rPr>
          <w:sz w:val="22"/>
          <w:szCs w:val="22"/>
        </w:rPr>
      </w:pPr>
      <w:r w:rsidRPr="002E320C">
        <w:rPr>
          <w:b/>
          <w:sz w:val="22"/>
          <w:szCs w:val="22"/>
        </w:rPr>
        <w:t>6.2.</w:t>
      </w:r>
      <w:r>
        <w:rPr>
          <w:sz w:val="22"/>
          <w:szCs w:val="22"/>
        </w:rPr>
        <w:t xml:space="preserve"> В</w:t>
      </w:r>
      <w:r w:rsidRPr="002E320C">
        <w:rPr>
          <w:sz w:val="22"/>
          <w:szCs w:val="22"/>
        </w:rPr>
        <w:t>озможность заправки на АЗС грузового габаритного автотранспорта</w:t>
      </w:r>
      <w:r>
        <w:rPr>
          <w:sz w:val="22"/>
          <w:szCs w:val="22"/>
        </w:rPr>
        <w:t xml:space="preserve"> и спецтехники Заказчика</w:t>
      </w:r>
      <w:r w:rsidRPr="002E320C">
        <w:rPr>
          <w:sz w:val="22"/>
          <w:szCs w:val="22"/>
        </w:rPr>
        <w:t>;</w:t>
      </w:r>
    </w:p>
    <w:p w:rsidR="002E320C" w:rsidRDefault="002E320C" w:rsidP="001C2420">
      <w:pPr>
        <w:jc w:val="both"/>
        <w:rPr>
          <w:sz w:val="22"/>
          <w:szCs w:val="22"/>
        </w:rPr>
      </w:pPr>
      <w:r w:rsidRPr="002E320C">
        <w:rPr>
          <w:b/>
          <w:sz w:val="22"/>
          <w:szCs w:val="22"/>
        </w:rPr>
        <w:t>6.3.</w:t>
      </w:r>
      <w:r>
        <w:rPr>
          <w:sz w:val="22"/>
          <w:szCs w:val="22"/>
        </w:rPr>
        <w:t xml:space="preserve"> Количество отпущенных нефтепродуктов</w:t>
      </w:r>
      <w:r w:rsidRPr="002E320C">
        <w:rPr>
          <w:sz w:val="22"/>
          <w:szCs w:val="22"/>
        </w:rPr>
        <w:t xml:space="preserve"> и его стоимость  фиксируется  в  чеках, выдаваемых водителю </w:t>
      </w:r>
      <w:r>
        <w:rPr>
          <w:sz w:val="22"/>
          <w:szCs w:val="22"/>
        </w:rPr>
        <w:t>транспортного средства</w:t>
      </w:r>
      <w:r w:rsidRPr="002E320C">
        <w:rPr>
          <w:sz w:val="22"/>
          <w:szCs w:val="22"/>
        </w:rPr>
        <w:t xml:space="preserve"> после каждой заправки.</w:t>
      </w:r>
    </w:p>
    <w:p w:rsidR="00056A7C" w:rsidRDefault="00B45847" w:rsidP="00D47290">
      <w:pPr>
        <w:pStyle w:val="a5"/>
        <w:jc w:val="both"/>
        <w:rPr>
          <w:rStyle w:val="HTML"/>
          <w:rFonts w:ascii="Times New Roman" w:hAnsi="Times New Roman" w:cs="Times New Roman"/>
          <w:b/>
          <w:sz w:val="22"/>
          <w:szCs w:val="22"/>
          <w:lang w:val="ru-RU"/>
        </w:rPr>
      </w:pPr>
      <w:r>
        <w:rPr>
          <w:rStyle w:val="HTML"/>
          <w:rFonts w:ascii="Times New Roman" w:hAnsi="Times New Roman" w:cs="Times New Roman"/>
          <w:b/>
          <w:sz w:val="22"/>
          <w:szCs w:val="22"/>
          <w:lang w:val="ru-RU"/>
        </w:rPr>
        <w:t>7</w:t>
      </w:r>
      <w:r w:rsidR="003418FE" w:rsidRPr="008C3FAD">
        <w:rPr>
          <w:rStyle w:val="HTML"/>
          <w:rFonts w:ascii="Times New Roman" w:hAnsi="Times New Roman" w:cs="Times New Roman"/>
          <w:b/>
          <w:sz w:val="22"/>
          <w:szCs w:val="22"/>
          <w:lang w:val="ru-RU"/>
        </w:rPr>
        <w:t xml:space="preserve">. Срок и условия оплаты </w:t>
      </w:r>
      <w:r w:rsidR="001B1B11" w:rsidRPr="008C3FAD">
        <w:rPr>
          <w:rStyle w:val="HTML"/>
          <w:rFonts w:ascii="Times New Roman" w:hAnsi="Times New Roman" w:cs="Times New Roman"/>
          <w:b/>
          <w:sz w:val="22"/>
          <w:szCs w:val="22"/>
          <w:lang w:val="ru-RU"/>
        </w:rPr>
        <w:t>поставленного товара</w:t>
      </w:r>
      <w:r w:rsidR="003418FE" w:rsidRPr="008C3FAD">
        <w:rPr>
          <w:rStyle w:val="HTML"/>
          <w:rFonts w:ascii="Times New Roman" w:hAnsi="Times New Roman" w:cs="Times New Roman"/>
          <w:b/>
          <w:sz w:val="22"/>
          <w:szCs w:val="22"/>
          <w:lang w:val="ru-RU"/>
        </w:rPr>
        <w:t xml:space="preserve">: </w:t>
      </w:r>
    </w:p>
    <w:p w:rsidR="00056A7C" w:rsidRDefault="00056A7C" w:rsidP="00D47290">
      <w:pPr>
        <w:pStyle w:val="a5"/>
        <w:jc w:val="both"/>
        <w:rPr>
          <w:sz w:val="22"/>
          <w:szCs w:val="22"/>
          <w:lang w:val="ru-RU"/>
        </w:rPr>
      </w:pPr>
      <w:r>
        <w:rPr>
          <w:rStyle w:val="HTML"/>
          <w:rFonts w:ascii="Times New Roman" w:hAnsi="Times New Roman" w:cs="Times New Roman"/>
          <w:b/>
          <w:sz w:val="22"/>
          <w:szCs w:val="22"/>
          <w:lang w:val="ru-RU"/>
        </w:rPr>
        <w:t xml:space="preserve">7.1. </w:t>
      </w:r>
      <w:r w:rsidR="007353FA" w:rsidRPr="008C3FAD">
        <w:rPr>
          <w:sz w:val="22"/>
          <w:szCs w:val="22"/>
          <w:lang w:val="ru-RU"/>
        </w:rPr>
        <w:t xml:space="preserve">Оплата </w:t>
      </w:r>
      <w:r w:rsidR="004D2237" w:rsidRPr="008C3FAD">
        <w:rPr>
          <w:sz w:val="22"/>
          <w:szCs w:val="22"/>
          <w:lang w:val="ru-RU"/>
        </w:rPr>
        <w:t xml:space="preserve">за </w:t>
      </w:r>
      <w:r w:rsidR="007353FA" w:rsidRPr="008C3FAD">
        <w:rPr>
          <w:sz w:val="22"/>
          <w:szCs w:val="22"/>
          <w:lang w:val="ru-RU"/>
        </w:rPr>
        <w:t>поставл</w:t>
      </w:r>
      <w:r w:rsidR="004D2237" w:rsidRPr="008C3FAD">
        <w:rPr>
          <w:sz w:val="22"/>
          <w:szCs w:val="22"/>
          <w:lang w:val="ru-RU"/>
        </w:rPr>
        <w:t>енную</w:t>
      </w:r>
      <w:r w:rsidR="007353FA" w:rsidRPr="008C3FAD">
        <w:rPr>
          <w:sz w:val="22"/>
          <w:szCs w:val="22"/>
          <w:lang w:val="ru-RU"/>
        </w:rPr>
        <w:t xml:space="preserve"> </w:t>
      </w:r>
      <w:r w:rsidR="004D2237" w:rsidRPr="008C3FAD">
        <w:rPr>
          <w:sz w:val="22"/>
          <w:szCs w:val="22"/>
          <w:lang w:val="ru-RU"/>
        </w:rPr>
        <w:t>и принятую Заказчиком продукцию</w:t>
      </w:r>
      <w:r w:rsidR="007353FA" w:rsidRPr="008C3FAD">
        <w:rPr>
          <w:sz w:val="22"/>
          <w:szCs w:val="22"/>
          <w:lang w:val="ru-RU"/>
        </w:rPr>
        <w:t xml:space="preserve"> осуществляется </w:t>
      </w:r>
      <w:r w:rsidR="005E1D18" w:rsidRPr="008C3FAD">
        <w:rPr>
          <w:sz w:val="22"/>
          <w:szCs w:val="22"/>
          <w:lang w:val="ru-RU"/>
        </w:rPr>
        <w:t xml:space="preserve">за счет собственных средств Заказчика </w:t>
      </w:r>
      <w:r w:rsidR="007353FA" w:rsidRPr="008C3FAD">
        <w:rPr>
          <w:sz w:val="22"/>
          <w:szCs w:val="22"/>
          <w:lang w:val="ru-RU"/>
        </w:rPr>
        <w:t xml:space="preserve">по безналичному расчету путем перечисления на расчетный счет </w:t>
      </w:r>
      <w:r w:rsidR="004E7A03" w:rsidRPr="008C3FAD">
        <w:rPr>
          <w:sz w:val="22"/>
          <w:szCs w:val="22"/>
          <w:lang w:val="ru-RU"/>
        </w:rPr>
        <w:t>П</w:t>
      </w:r>
      <w:r w:rsidR="007353FA" w:rsidRPr="008C3FAD">
        <w:rPr>
          <w:sz w:val="22"/>
          <w:szCs w:val="22"/>
          <w:lang w:val="ru-RU"/>
        </w:rPr>
        <w:t>оставщик</w:t>
      </w:r>
      <w:r w:rsidR="00C42782">
        <w:rPr>
          <w:sz w:val="22"/>
          <w:szCs w:val="22"/>
          <w:lang w:val="ru-RU"/>
        </w:rPr>
        <w:t xml:space="preserve">а. </w:t>
      </w:r>
    </w:p>
    <w:p w:rsidR="00604887" w:rsidRDefault="00056A7C" w:rsidP="00D47290">
      <w:pPr>
        <w:pStyle w:val="a5"/>
        <w:jc w:val="both"/>
        <w:rPr>
          <w:sz w:val="22"/>
          <w:szCs w:val="22"/>
          <w:lang w:val="ru-RU"/>
        </w:rPr>
      </w:pPr>
      <w:r w:rsidRPr="00056A7C">
        <w:rPr>
          <w:b/>
          <w:sz w:val="22"/>
          <w:szCs w:val="22"/>
          <w:lang w:val="ru-RU"/>
        </w:rPr>
        <w:t>7.2.</w:t>
      </w:r>
      <w:r>
        <w:rPr>
          <w:sz w:val="22"/>
          <w:szCs w:val="22"/>
          <w:lang w:val="ru-RU"/>
        </w:rPr>
        <w:t xml:space="preserve"> </w:t>
      </w:r>
      <w:r w:rsidR="00604887" w:rsidRPr="00604887">
        <w:rPr>
          <w:sz w:val="22"/>
          <w:szCs w:val="22"/>
          <w:lang w:val="ru-RU"/>
        </w:rPr>
        <w:t xml:space="preserve">Заказчик в течение срока действия настоящего Договора производит авансовые платежи за Товар в сумме достаточной для приобретения </w:t>
      </w:r>
      <w:r w:rsidR="00604887">
        <w:rPr>
          <w:sz w:val="22"/>
          <w:szCs w:val="22"/>
          <w:lang w:val="ru-RU"/>
        </w:rPr>
        <w:t>нефтепродуктов</w:t>
      </w:r>
      <w:r w:rsidR="00604887" w:rsidRPr="00604887">
        <w:rPr>
          <w:sz w:val="22"/>
          <w:szCs w:val="22"/>
          <w:lang w:val="ru-RU"/>
        </w:rPr>
        <w:t xml:space="preserve">, т.е. большей, </w:t>
      </w:r>
      <w:r w:rsidR="00604887">
        <w:rPr>
          <w:sz w:val="22"/>
          <w:szCs w:val="22"/>
          <w:lang w:val="ru-RU"/>
        </w:rPr>
        <w:t>чем значение сигнального порога</w:t>
      </w:r>
      <w:r w:rsidRPr="00056A7C">
        <w:rPr>
          <w:sz w:val="22"/>
          <w:szCs w:val="22"/>
          <w:lang w:val="ru-RU"/>
        </w:rPr>
        <w:t xml:space="preserve">. В случае изменения его расчетного счета Поставщик обязан в однодневный срок надлежащим образом в письменной форме уведомить Заказчика,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несет Поставщик. </w:t>
      </w:r>
    </w:p>
    <w:p w:rsidR="00D5774E" w:rsidRDefault="00B45847" w:rsidP="00D47290">
      <w:pPr>
        <w:pStyle w:val="a5"/>
        <w:jc w:val="both"/>
        <w:rPr>
          <w:b/>
          <w:bCs/>
          <w:sz w:val="22"/>
          <w:szCs w:val="22"/>
          <w:lang w:val="ru-RU"/>
        </w:rPr>
      </w:pPr>
      <w:r>
        <w:rPr>
          <w:b/>
          <w:bCs/>
          <w:sz w:val="22"/>
          <w:szCs w:val="22"/>
          <w:lang w:val="ru-RU"/>
        </w:rPr>
        <w:t>8</w:t>
      </w:r>
      <w:r w:rsidR="003418FE" w:rsidRPr="008C3FAD">
        <w:rPr>
          <w:b/>
          <w:bCs/>
          <w:sz w:val="22"/>
          <w:szCs w:val="22"/>
          <w:lang w:val="ru-RU"/>
        </w:rPr>
        <w:t xml:space="preserve">. Требование к участникам </w:t>
      </w:r>
      <w:r w:rsidR="00687B07" w:rsidRPr="008C3FAD">
        <w:rPr>
          <w:b/>
          <w:bCs/>
          <w:sz w:val="22"/>
          <w:szCs w:val="22"/>
          <w:lang w:val="ru-RU"/>
        </w:rPr>
        <w:t>процедуры закупки</w:t>
      </w:r>
      <w:r w:rsidR="003418FE" w:rsidRPr="008C3FAD">
        <w:rPr>
          <w:b/>
          <w:bCs/>
          <w:sz w:val="22"/>
          <w:szCs w:val="22"/>
          <w:lang w:val="ru-RU"/>
        </w:rPr>
        <w:t xml:space="preserve">: </w:t>
      </w:r>
    </w:p>
    <w:p w:rsidR="00FA5327" w:rsidRPr="00FA5327" w:rsidRDefault="00FA5327" w:rsidP="00D47290">
      <w:pPr>
        <w:pStyle w:val="a5"/>
        <w:jc w:val="both"/>
        <w:rPr>
          <w:bCs/>
          <w:sz w:val="22"/>
          <w:szCs w:val="22"/>
          <w:lang w:val="ru-RU"/>
        </w:rPr>
      </w:pPr>
      <w:r>
        <w:rPr>
          <w:b/>
          <w:bCs/>
          <w:sz w:val="22"/>
          <w:szCs w:val="22"/>
          <w:lang w:val="ru-RU"/>
        </w:rPr>
        <w:t xml:space="preserve">- </w:t>
      </w:r>
      <w:r>
        <w:rPr>
          <w:bCs/>
          <w:sz w:val="22"/>
          <w:szCs w:val="22"/>
          <w:lang w:val="ru-RU"/>
        </w:rPr>
        <w:t xml:space="preserve">участник процедуры закупки </w:t>
      </w:r>
      <w:r w:rsidR="00BA20F7">
        <w:rPr>
          <w:bCs/>
          <w:sz w:val="22"/>
          <w:szCs w:val="22"/>
          <w:lang w:val="ru-RU"/>
        </w:rPr>
        <w:t>должен предоставить н</w:t>
      </w:r>
      <w:r w:rsidR="00BA20F7" w:rsidRPr="00BA20F7">
        <w:rPr>
          <w:bCs/>
          <w:sz w:val="22"/>
          <w:szCs w:val="22"/>
          <w:lang w:val="ru-RU"/>
        </w:rPr>
        <w:t xml:space="preserve">е менее </w:t>
      </w:r>
      <w:r w:rsidR="00BA20F7">
        <w:rPr>
          <w:bCs/>
          <w:sz w:val="22"/>
          <w:szCs w:val="22"/>
          <w:lang w:val="ru-RU"/>
        </w:rPr>
        <w:t>пяти</w:t>
      </w:r>
      <w:r w:rsidR="00BA20F7" w:rsidRPr="00BA20F7">
        <w:rPr>
          <w:bCs/>
          <w:sz w:val="22"/>
          <w:szCs w:val="22"/>
          <w:lang w:val="ru-RU"/>
        </w:rPr>
        <w:t xml:space="preserve"> </w:t>
      </w:r>
      <w:r w:rsidR="009C466B">
        <w:rPr>
          <w:bCs/>
          <w:sz w:val="22"/>
          <w:szCs w:val="22"/>
          <w:lang w:val="ru-RU"/>
        </w:rPr>
        <w:t xml:space="preserve">положительных </w:t>
      </w:r>
      <w:r w:rsidR="00BA20F7" w:rsidRPr="00BA20F7">
        <w:rPr>
          <w:bCs/>
          <w:sz w:val="22"/>
          <w:szCs w:val="22"/>
          <w:lang w:val="ru-RU"/>
        </w:rPr>
        <w:t>отзывов крупных Заказчиков</w:t>
      </w:r>
      <w:r w:rsidR="009C466B">
        <w:rPr>
          <w:bCs/>
          <w:sz w:val="22"/>
          <w:szCs w:val="22"/>
          <w:lang w:val="ru-RU"/>
        </w:rPr>
        <w:t>,</w:t>
      </w:r>
      <w:r w:rsidR="00BA20F7" w:rsidRPr="00BA20F7">
        <w:rPr>
          <w:bCs/>
          <w:sz w:val="22"/>
          <w:szCs w:val="22"/>
          <w:lang w:val="ru-RU"/>
        </w:rPr>
        <w:t xml:space="preserve"> подтверждающих опыт выполнения</w:t>
      </w:r>
      <w:r w:rsidR="009C466B" w:rsidRPr="009C466B">
        <w:rPr>
          <w:bCs/>
          <w:sz w:val="22"/>
          <w:szCs w:val="22"/>
          <w:lang w:val="ru-RU"/>
        </w:rPr>
        <w:t xml:space="preserve"> </w:t>
      </w:r>
      <w:r w:rsidR="009C466B" w:rsidRPr="00BA20F7">
        <w:rPr>
          <w:bCs/>
          <w:sz w:val="22"/>
          <w:szCs w:val="22"/>
          <w:lang w:val="ru-RU"/>
        </w:rPr>
        <w:t xml:space="preserve">реализованных участником </w:t>
      </w:r>
      <w:r w:rsidR="009C466B">
        <w:rPr>
          <w:bCs/>
          <w:sz w:val="22"/>
          <w:szCs w:val="22"/>
          <w:lang w:val="ru-RU"/>
        </w:rPr>
        <w:t>поставок аналогичной продукции</w:t>
      </w:r>
      <w:r w:rsidR="00BA20F7" w:rsidRPr="00BA20F7">
        <w:rPr>
          <w:bCs/>
          <w:sz w:val="22"/>
          <w:szCs w:val="22"/>
          <w:lang w:val="ru-RU"/>
        </w:rPr>
        <w:t xml:space="preserve">, </w:t>
      </w:r>
      <w:r w:rsidR="009C466B">
        <w:rPr>
          <w:bCs/>
          <w:sz w:val="22"/>
          <w:szCs w:val="22"/>
          <w:lang w:val="ru-RU"/>
        </w:rPr>
        <w:t xml:space="preserve">их </w:t>
      </w:r>
      <w:r w:rsidR="00BA20F7" w:rsidRPr="00BA20F7">
        <w:rPr>
          <w:bCs/>
          <w:sz w:val="22"/>
          <w:szCs w:val="22"/>
          <w:lang w:val="ru-RU"/>
        </w:rPr>
        <w:t xml:space="preserve">надежность и </w:t>
      </w:r>
      <w:r w:rsidR="00BA20F7">
        <w:rPr>
          <w:bCs/>
          <w:sz w:val="22"/>
          <w:szCs w:val="22"/>
          <w:lang w:val="ru-RU"/>
        </w:rPr>
        <w:t>качество</w:t>
      </w:r>
      <w:r w:rsidR="009C466B">
        <w:rPr>
          <w:bCs/>
          <w:sz w:val="22"/>
          <w:szCs w:val="22"/>
          <w:lang w:val="ru-RU"/>
        </w:rPr>
        <w:t xml:space="preserve"> поставляемой продукции</w:t>
      </w:r>
      <w:r w:rsidR="00BA20F7" w:rsidRPr="00BA20F7">
        <w:rPr>
          <w:bCs/>
          <w:sz w:val="22"/>
          <w:szCs w:val="22"/>
          <w:lang w:val="ru-RU"/>
        </w:rPr>
        <w:t xml:space="preserve">, </w:t>
      </w:r>
      <w:r w:rsidR="00BA20F7">
        <w:rPr>
          <w:bCs/>
          <w:sz w:val="22"/>
          <w:szCs w:val="22"/>
          <w:lang w:val="ru-RU"/>
        </w:rPr>
        <w:t>за подписью</w:t>
      </w:r>
      <w:r w:rsidR="00BA20F7" w:rsidRPr="00BA20F7">
        <w:rPr>
          <w:bCs/>
          <w:sz w:val="22"/>
          <w:szCs w:val="22"/>
          <w:lang w:val="ru-RU"/>
        </w:rPr>
        <w:t xml:space="preserve"> ответств</w:t>
      </w:r>
      <w:r w:rsidR="00BA20F7">
        <w:rPr>
          <w:bCs/>
          <w:sz w:val="22"/>
          <w:szCs w:val="22"/>
          <w:lang w:val="ru-RU"/>
        </w:rPr>
        <w:t>енных лиц и их телефонами;</w:t>
      </w:r>
    </w:p>
    <w:p w:rsidR="003418FE" w:rsidRPr="008C3FAD" w:rsidRDefault="00687B07" w:rsidP="003418FE">
      <w:pPr>
        <w:pStyle w:val="a5"/>
        <w:jc w:val="both"/>
        <w:rPr>
          <w:color w:val="000000"/>
          <w:sz w:val="22"/>
          <w:szCs w:val="22"/>
          <w:lang w:val="ru-RU"/>
        </w:rPr>
      </w:pPr>
      <w:proofErr w:type="gramStart"/>
      <w:r w:rsidRPr="008C3FAD">
        <w:rPr>
          <w:b/>
          <w:bCs/>
          <w:sz w:val="22"/>
          <w:szCs w:val="22"/>
          <w:lang w:val="ru-RU"/>
        </w:rPr>
        <w:t xml:space="preserve">- </w:t>
      </w:r>
      <w:r w:rsidRPr="008C3FAD">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8C3FAD" w:rsidRDefault="00687B07" w:rsidP="003418FE">
      <w:pPr>
        <w:pStyle w:val="a5"/>
        <w:jc w:val="both"/>
        <w:rPr>
          <w:bCs/>
          <w:sz w:val="22"/>
          <w:szCs w:val="22"/>
          <w:lang w:val="ru-RU"/>
        </w:rPr>
      </w:pPr>
      <w:r w:rsidRPr="008C3FAD">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5E78A8" w:rsidRDefault="00DC3805" w:rsidP="00DC3805">
      <w:pPr>
        <w:pStyle w:val="a4"/>
        <w:rPr>
          <w:color w:val="000000"/>
          <w:sz w:val="22"/>
          <w:szCs w:val="22"/>
        </w:rPr>
      </w:pPr>
      <w:r w:rsidRPr="008C3FAD">
        <w:rPr>
          <w:color w:val="000000"/>
          <w:sz w:val="22"/>
          <w:szCs w:val="22"/>
        </w:rPr>
        <w:t>Главный механик _________________ А.А. Калашников</w:t>
      </w:r>
    </w:p>
    <w:p w:rsidR="005E78A8" w:rsidRDefault="005E78A8" w:rsidP="00DC3805">
      <w:pPr>
        <w:pStyle w:val="a4"/>
        <w:rPr>
          <w:color w:val="000000"/>
          <w:sz w:val="22"/>
          <w:szCs w:val="22"/>
        </w:rPr>
      </w:pPr>
    </w:p>
    <w:p w:rsidR="005E78A8" w:rsidRDefault="005E78A8" w:rsidP="00DC3805">
      <w:pPr>
        <w:pStyle w:val="a4"/>
        <w:rPr>
          <w:color w:val="000000"/>
          <w:sz w:val="22"/>
          <w:szCs w:val="22"/>
        </w:rPr>
      </w:pPr>
    </w:p>
    <w:p w:rsidR="00452874" w:rsidRDefault="00452874" w:rsidP="00DC3805">
      <w:pPr>
        <w:pStyle w:val="a4"/>
        <w:rPr>
          <w:color w:val="000000"/>
          <w:sz w:val="22"/>
          <w:szCs w:val="22"/>
        </w:rPr>
      </w:pPr>
    </w:p>
    <w:p w:rsidR="005E78A8" w:rsidRPr="005E78A8" w:rsidRDefault="005E78A8" w:rsidP="005E78A8">
      <w:pPr>
        <w:pStyle w:val="a4"/>
        <w:jc w:val="left"/>
        <w:rPr>
          <w:color w:val="000000"/>
          <w:sz w:val="22"/>
          <w:szCs w:val="22"/>
        </w:rPr>
      </w:pPr>
      <w:r w:rsidRPr="005E78A8">
        <w:rPr>
          <w:color w:val="000000"/>
          <w:sz w:val="22"/>
          <w:szCs w:val="22"/>
        </w:rPr>
        <w:t xml:space="preserve">Согласовано:               </w:t>
      </w:r>
      <w:r>
        <w:rPr>
          <w:color w:val="000000"/>
          <w:sz w:val="22"/>
          <w:szCs w:val="22"/>
        </w:rPr>
        <w:t xml:space="preserve">  </w:t>
      </w:r>
      <w:r w:rsidRPr="005E78A8">
        <w:rPr>
          <w:color w:val="000000"/>
          <w:sz w:val="22"/>
          <w:szCs w:val="22"/>
        </w:rPr>
        <w:t xml:space="preserve">  Главный инженер  ___________________  А.А. </w:t>
      </w:r>
      <w:proofErr w:type="spellStart"/>
      <w:r w:rsidRPr="005E78A8">
        <w:rPr>
          <w:color w:val="000000"/>
          <w:sz w:val="22"/>
          <w:szCs w:val="22"/>
        </w:rPr>
        <w:t>Щепелев</w:t>
      </w:r>
      <w:proofErr w:type="spellEnd"/>
    </w:p>
    <w:p w:rsidR="00DE38E4" w:rsidRDefault="00DE38E4" w:rsidP="00DC3805">
      <w:pPr>
        <w:pStyle w:val="a4"/>
        <w:rPr>
          <w:color w:val="000000"/>
          <w:sz w:val="24"/>
        </w:rPr>
      </w:pPr>
    </w:p>
    <w:p w:rsidR="00DE38E4" w:rsidRDefault="00DE38E4" w:rsidP="00DC3805">
      <w:pPr>
        <w:pStyle w:val="a4"/>
        <w:rPr>
          <w:color w:val="000000"/>
          <w:sz w:val="24"/>
        </w:rPr>
      </w:pPr>
    </w:p>
    <w:p w:rsidR="007A2116" w:rsidRPr="009A33C2" w:rsidRDefault="00DE38E4" w:rsidP="00DC3805">
      <w:pPr>
        <w:pStyle w:val="a4"/>
        <w:rPr>
          <w:sz w:val="22"/>
          <w:szCs w:val="22"/>
        </w:rPr>
      </w:pPr>
      <w:r w:rsidRPr="009A33C2">
        <w:rPr>
          <w:color w:val="000000"/>
          <w:sz w:val="22"/>
          <w:szCs w:val="22"/>
        </w:rPr>
        <w:t>Начальник ОМТС _________________ А. Ю. Михеев</w:t>
      </w:r>
      <w:r w:rsidR="00FE3EA6" w:rsidRPr="009A33C2">
        <w:rPr>
          <w:color w:val="000000"/>
          <w:sz w:val="22"/>
          <w:szCs w:val="22"/>
        </w:rPr>
        <w:br w:type="page"/>
      </w:r>
    </w:p>
    <w:p w:rsidR="00C22735" w:rsidRPr="002C6578" w:rsidRDefault="002C6578" w:rsidP="002C6578">
      <w:pPr>
        <w:pStyle w:val="1"/>
        <w:spacing w:line="220" w:lineRule="exact"/>
        <w:jc w:val="right"/>
        <w:rPr>
          <w:b w:val="0"/>
          <w:sz w:val="22"/>
          <w:szCs w:val="22"/>
        </w:rPr>
      </w:pPr>
      <w:r w:rsidRPr="002C6578">
        <w:rPr>
          <w:b w:val="0"/>
          <w:sz w:val="22"/>
          <w:szCs w:val="22"/>
        </w:rPr>
        <w:lastRenderedPageBreak/>
        <w:t>Приложение №</w:t>
      </w:r>
      <w:r w:rsidR="00E455F3">
        <w:rPr>
          <w:b w:val="0"/>
          <w:sz w:val="22"/>
          <w:szCs w:val="22"/>
        </w:rPr>
        <w:t xml:space="preserve"> </w:t>
      </w:r>
      <w:r>
        <w:rPr>
          <w:b w:val="0"/>
          <w:sz w:val="22"/>
          <w:szCs w:val="22"/>
        </w:rPr>
        <w:t>3</w:t>
      </w:r>
      <w:r w:rsidR="005E78A8">
        <w:rPr>
          <w:b w:val="0"/>
          <w:sz w:val="22"/>
          <w:szCs w:val="22"/>
        </w:rPr>
        <w:t>к  и</w:t>
      </w:r>
      <w:r w:rsidRPr="002C6578">
        <w:rPr>
          <w:b w:val="0"/>
          <w:sz w:val="22"/>
          <w:szCs w:val="22"/>
        </w:rPr>
        <w:t>звещению о</w:t>
      </w:r>
      <w:r w:rsidR="005E78A8">
        <w:rPr>
          <w:b w:val="0"/>
          <w:sz w:val="22"/>
          <w:szCs w:val="22"/>
        </w:rPr>
        <w:t xml:space="preserve"> проведении </w:t>
      </w:r>
      <w:r w:rsidR="00DE38E4">
        <w:rPr>
          <w:b w:val="0"/>
          <w:sz w:val="22"/>
          <w:szCs w:val="22"/>
        </w:rPr>
        <w:t>открытого конкурса в электронном виде</w:t>
      </w:r>
    </w:p>
    <w:p w:rsidR="001D096E" w:rsidRPr="001D096E" w:rsidRDefault="001D096E" w:rsidP="001D096E"/>
    <w:p w:rsidR="00DE38E4" w:rsidRDefault="00710DAA" w:rsidP="00384AB0">
      <w:pPr>
        <w:tabs>
          <w:tab w:val="left" w:pos="1258"/>
        </w:tabs>
        <w:jc w:val="center"/>
        <w:rPr>
          <w:b/>
          <w:sz w:val="24"/>
          <w:szCs w:val="24"/>
        </w:rPr>
      </w:pPr>
      <w:r w:rsidRPr="00085623">
        <w:rPr>
          <w:b/>
          <w:sz w:val="24"/>
          <w:szCs w:val="24"/>
        </w:rPr>
        <w:t xml:space="preserve">ДОГОВОР ПОСТАВКИ </w:t>
      </w:r>
    </w:p>
    <w:p w:rsidR="00DE38E4" w:rsidRDefault="00DE38E4" w:rsidP="00384AB0">
      <w:pPr>
        <w:tabs>
          <w:tab w:val="left" w:pos="1258"/>
        </w:tabs>
        <w:jc w:val="center"/>
        <w:rPr>
          <w:b/>
          <w:sz w:val="24"/>
          <w:szCs w:val="24"/>
        </w:rPr>
      </w:pPr>
      <w:r>
        <w:rPr>
          <w:b/>
          <w:sz w:val="24"/>
          <w:szCs w:val="24"/>
        </w:rPr>
        <w:t>нефтепродуктов через АЗС с применением топливных карт</w:t>
      </w:r>
    </w:p>
    <w:p w:rsidR="00384AB0" w:rsidRPr="00085623" w:rsidRDefault="00384AB0" w:rsidP="00384AB0">
      <w:pPr>
        <w:tabs>
          <w:tab w:val="left" w:pos="1258"/>
        </w:tabs>
        <w:jc w:val="center"/>
        <w:rPr>
          <w:b/>
          <w:sz w:val="24"/>
          <w:szCs w:val="24"/>
        </w:rPr>
      </w:pPr>
      <w:r w:rsidRPr="00085623">
        <w:rPr>
          <w:b/>
          <w:sz w:val="24"/>
          <w:szCs w:val="24"/>
        </w:rPr>
        <w:t>№ ___</w:t>
      </w:r>
      <w:r w:rsidR="002C6578">
        <w:rPr>
          <w:b/>
          <w:sz w:val="24"/>
          <w:szCs w:val="24"/>
        </w:rPr>
        <w:t>_______</w:t>
      </w:r>
    </w:p>
    <w:p w:rsidR="00384AB0" w:rsidRPr="00F07505" w:rsidRDefault="00384AB0" w:rsidP="00384AB0">
      <w:pPr>
        <w:jc w:val="center"/>
        <w:rPr>
          <w:b/>
        </w:rPr>
      </w:pPr>
    </w:p>
    <w:p w:rsidR="00384AB0" w:rsidRPr="00085623" w:rsidRDefault="00384AB0" w:rsidP="00384AB0">
      <w:pPr>
        <w:jc w:val="both"/>
        <w:rPr>
          <w:b/>
          <w:bCs/>
          <w:sz w:val="24"/>
          <w:szCs w:val="24"/>
        </w:rPr>
      </w:pPr>
      <w:r w:rsidRPr="00085623">
        <w:rPr>
          <w:b/>
          <w:bCs/>
          <w:sz w:val="24"/>
          <w:szCs w:val="24"/>
        </w:rPr>
        <w:t xml:space="preserve">г. </w:t>
      </w:r>
      <w:r w:rsidR="00DC3805">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w:t>
      </w:r>
      <w:r w:rsidR="00DC3805">
        <w:rPr>
          <w:b/>
          <w:bCs/>
          <w:sz w:val="24"/>
          <w:szCs w:val="24"/>
        </w:rPr>
        <w:t xml:space="preserve">           </w:t>
      </w:r>
      <w:r>
        <w:rPr>
          <w:b/>
          <w:bCs/>
          <w:sz w:val="24"/>
          <w:szCs w:val="24"/>
        </w:rPr>
        <w:t xml:space="preserve"> </w:t>
      </w:r>
      <w:r w:rsidR="00231E98">
        <w:rPr>
          <w:b/>
          <w:bCs/>
          <w:sz w:val="24"/>
          <w:szCs w:val="24"/>
        </w:rPr>
        <w:t xml:space="preserve">     </w:t>
      </w:r>
      <w:r w:rsidR="005E78A8">
        <w:rPr>
          <w:b/>
          <w:bCs/>
          <w:sz w:val="24"/>
          <w:szCs w:val="24"/>
        </w:rPr>
        <w:t xml:space="preserve">     </w:t>
      </w:r>
      <w:r w:rsidR="00231E98">
        <w:rPr>
          <w:b/>
          <w:bCs/>
          <w:sz w:val="24"/>
          <w:szCs w:val="24"/>
        </w:rPr>
        <w:t xml:space="preserve">  «___</w:t>
      </w:r>
      <w:r w:rsidRPr="00085623">
        <w:rPr>
          <w:b/>
          <w:bCs/>
          <w:sz w:val="24"/>
          <w:szCs w:val="24"/>
        </w:rPr>
        <w:t>»</w:t>
      </w:r>
      <w:r w:rsidR="00F37C88">
        <w:rPr>
          <w:b/>
          <w:bCs/>
          <w:sz w:val="24"/>
          <w:szCs w:val="24"/>
        </w:rPr>
        <w:t xml:space="preserve"> </w:t>
      </w:r>
      <w:r w:rsidR="00231E98">
        <w:rPr>
          <w:b/>
          <w:bCs/>
          <w:sz w:val="24"/>
          <w:szCs w:val="24"/>
        </w:rPr>
        <w:t>_________</w:t>
      </w:r>
      <w:r w:rsidR="00F37C88">
        <w:rPr>
          <w:b/>
          <w:bCs/>
          <w:sz w:val="24"/>
          <w:szCs w:val="24"/>
        </w:rPr>
        <w:t xml:space="preserve"> </w:t>
      </w:r>
      <w:r w:rsidRPr="00085623">
        <w:rPr>
          <w:b/>
          <w:bCs/>
          <w:sz w:val="24"/>
          <w:szCs w:val="24"/>
        </w:rPr>
        <w:t>20</w:t>
      </w:r>
      <w:r w:rsidR="00E2225A">
        <w:rPr>
          <w:b/>
          <w:bCs/>
          <w:sz w:val="24"/>
          <w:szCs w:val="24"/>
        </w:rPr>
        <w:t>18</w:t>
      </w:r>
      <w:r w:rsidR="00DC3805">
        <w:rPr>
          <w:b/>
          <w:bCs/>
          <w:sz w:val="24"/>
          <w:szCs w:val="24"/>
        </w:rPr>
        <w:t xml:space="preserve"> </w:t>
      </w:r>
      <w:r w:rsidRPr="00085623">
        <w:rPr>
          <w:b/>
          <w:bCs/>
          <w:sz w:val="24"/>
          <w:szCs w:val="24"/>
        </w:rPr>
        <w:t>г.</w:t>
      </w:r>
    </w:p>
    <w:p w:rsidR="00384AB0" w:rsidRPr="00F07505" w:rsidRDefault="00384AB0" w:rsidP="00384AB0">
      <w:pPr>
        <w:jc w:val="both"/>
      </w:pPr>
    </w:p>
    <w:p w:rsidR="00384AB0" w:rsidRPr="00F07505" w:rsidRDefault="00F85038" w:rsidP="00F85038">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w:t>
      </w:r>
      <w:r w:rsidR="00702D4B">
        <w:rPr>
          <w:b/>
          <w:bCs/>
          <w:sz w:val="22"/>
          <w:szCs w:val="22"/>
        </w:rPr>
        <w:t>А</w:t>
      </w:r>
      <w:r w:rsidR="00DC3805" w:rsidRPr="00626F75">
        <w:rPr>
          <w:b/>
          <w:bCs/>
          <w:sz w:val="22"/>
          <w:szCs w:val="22"/>
        </w:rPr>
        <w:t>кционерное Общество</w:t>
      </w:r>
      <w:r w:rsidR="00384AB0" w:rsidRPr="00626F75">
        <w:rPr>
          <w:b/>
          <w:bCs/>
          <w:sz w:val="22"/>
          <w:szCs w:val="22"/>
        </w:rPr>
        <w:t xml:space="preserve"> «Водоканал</w:t>
      </w:r>
      <w:r w:rsidR="00EC6197" w:rsidRPr="00626F75">
        <w:rPr>
          <w:b/>
          <w:bCs/>
          <w:sz w:val="22"/>
          <w:szCs w:val="22"/>
        </w:rPr>
        <w:t>»</w:t>
      </w:r>
      <w:r w:rsidR="00384AB0" w:rsidRPr="00F07505">
        <w:rPr>
          <w:sz w:val="22"/>
          <w:szCs w:val="22"/>
        </w:rPr>
        <w:t xml:space="preserve">, именуемое в дальнейшем </w:t>
      </w:r>
      <w:r w:rsidR="00384AB0" w:rsidRPr="00F85038">
        <w:rPr>
          <w:b/>
          <w:sz w:val="22"/>
          <w:szCs w:val="22"/>
        </w:rPr>
        <w:t>«Заказчик»</w:t>
      </w:r>
      <w:r w:rsidR="00384AB0" w:rsidRPr="00F07505">
        <w:rPr>
          <w:sz w:val="22"/>
          <w:szCs w:val="22"/>
        </w:rPr>
        <w:t>, в</w:t>
      </w:r>
      <w:r w:rsidR="00384AB0">
        <w:rPr>
          <w:sz w:val="22"/>
          <w:szCs w:val="22"/>
        </w:rPr>
        <w:t xml:space="preserve"> лице </w:t>
      </w:r>
      <w:r w:rsidR="00EC6197">
        <w:rPr>
          <w:sz w:val="22"/>
          <w:szCs w:val="22"/>
        </w:rPr>
        <w:t xml:space="preserve">директора </w:t>
      </w:r>
      <w:r w:rsidR="00EC6197" w:rsidRPr="00626F75">
        <w:rPr>
          <w:b/>
          <w:sz w:val="22"/>
          <w:szCs w:val="22"/>
        </w:rPr>
        <w:t>Васильева Владимира Сергеевича</w:t>
      </w:r>
      <w:r w:rsidR="00384AB0" w:rsidRPr="00F07505">
        <w:rPr>
          <w:sz w:val="22"/>
          <w:szCs w:val="22"/>
        </w:rPr>
        <w:t>, действу</w:t>
      </w:r>
      <w:r w:rsidR="00384AB0">
        <w:rPr>
          <w:sz w:val="22"/>
          <w:szCs w:val="22"/>
        </w:rPr>
        <w:t>ющего</w:t>
      </w:r>
      <w:r w:rsidR="00384AB0" w:rsidRPr="00F07505">
        <w:rPr>
          <w:sz w:val="22"/>
          <w:szCs w:val="22"/>
        </w:rPr>
        <w:t xml:space="preserve"> на основании</w:t>
      </w:r>
      <w:r w:rsidR="00384AB0">
        <w:rPr>
          <w:sz w:val="22"/>
          <w:szCs w:val="22"/>
        </w:rPr>
        <w:t xml:space="preserve"> </w:t>
      </w:r>
      <w:r w:rsidR="00EC6197" w:rsidRPr="00626F75">
        <w:rPr>
          <w:b/>
          <w:sz w:val="22"/>
          <w:szCs w:val="22"/>
        </w:rPr>
        <w:t>Устава</w:t>
      </w:r>
      <w:r w:rsidR="00384AB0" w:rsidRPr="00F07505">
        <w:rPr>
          <w:sz w:val="22"/>
          <w:szCs w:val="22"/>
        </w:rPr>
        <w:t>,  с другой стороны, вместе именуемые «Сто</w:t>
      </w:r>
      <w:r w:rsidR="00384AB0">
        <w:rPr>
          <w:sz w:val="22"/>
          <w:szCs w:val="22"/>
        </w:rPr>
        <w:t xml:space="preserve">роны», </w:t>
      </w:r>
      <w:r w:rsidR="00D42442">
        <w:rPr>
          <w:sz w:val="22"/>
          <w:szCs w:val="22"/>
        </w:rPr>
        <w:t>на основании протокола</w:t>
      </w:r>
      <w:r w:rsidR="00D42442" w:rsidRPr="00F07505">
        <w:rPr>
          <w:sz w:val="22"/>
          <w:szCs w:val="22"/>
        </w:rPr>
        <w:t xml:space="preserve"> </w:t>
      </w:r>
      <w:r w:rsidR="00D42442">
        <w:rPr>
          <w:sz w:val="22"/>
          <w:szCs w:val="22"/>
        </w:rPr>
        <w:t xml:space="preserve">заседания Комиссии по закупкам товаров, работ, услуг для нужд АО «Водоканал» по </w:t>
      </w:r>
      <w:r w:rsidR="00D42442" w:rsidRPr="00085623">
        <w:rPr>
          <w:sz w:val="24"/>
          <w:szCs w:val="24"/>
        </w:rPr>
        <w:t>рассмотрени</w:t>
      </w:r>
      <w:r w:rsidR="00D42442">
        <w:rPr>
          <w:sz w:val="24"/>
          <w:szCs w:val="24"/>
        </w:rPr>
        <w:t>ю и оценке</w:t>
      </w:r>
      <w:r w:rsidR="00D42442" w:rsidRPr="00085623">
        <w:rPr>
          <w:sz w:val="24"/>
          <w:szCs w:val="24"/>
        </w:rPr>
        <w:t xml:space="preserve"> ко</w:t>
      </w:r>
      <w:r w:rsidR="00D42442">
        <w:rPr>
          <w:sz w:val="24"/>
          <w:szCs w:val="24"/>
        </w:rPr>
        <w:t>нкурс</w:t>
      </w:r>
      <w:r w:rsidR="00D42442" w:rsidRPr="00085623">
        <w:rPr>
          <w:sz w:val="24"/>
          <w:szCs w:val="24"/>
        </w:rPr>
        <w:t>ных заявок</w:t>
      </w:r>
      <w:r w:rsidR="00D42442">
        <w:rPr>
          <w:sz w:val="22"/>
          <w:szCs w:val="22"/>
        </w:rPr>
        <w:t xml:space="preserve"> № ____________________ от</w:t>
      </w:r>
      <w:r w:rsidR="00D42442" w:rsidRPr="00F07505">
        <w:rPr>
          <w:sz w:val="22"/>
          <w:szCs w:val="22"/>
        </w:rPr>
        <w:t xml:space="preserve"> «_____» _______________ 20</w:t>
      </w:r>
      <w:r w:rsidR="00D42442">
        <w:rPr>
          <w:sz w:val="22"/>
          <w:szCs w:val="22"/>
        </w:rPr>
        <w:t xml:space="preserve">18  </w:t>
      </w:r>
      <w:r w:rsidR="00D42442" w:rsidRPr="00F07505">
        <w:rPr>
          <w:sz w:val="22"/>
          <w:szCs w:val="22"/>
        </w:rPr>
        <w:t>г.</w:t>
      </w:r>
      <w:r w:rsidR="00D42442">
        <w:rPr>
          <w:sz w:val="22"/>
          <w:szCs w:val="22"/>
        </w:rPr>
        <w:t xml:space="preserve">,  </w:t>
      </w:r>
      <w:r w:rsidR="00384AB0">
        <w:rPr>
          <w:sz w:val="22"/>
          <w:szCs w:val="22"/>
        </w:rPr>
        <w:t>заключили</w:t>
      </w:r>
      <w:proofErr w:type="gramEnd"/>
      <w:r w:rsidR="00384AB0">
        <w:rPr>
          <w:sz w:val="22"/>
          <w:szCs w:val="22"/>
        </w:rPr>
        <w:t xml:space="preserve"> настоящий Д</w:t>
      </w:r>
      <w:r w:rsidR="00384AB0" w:rsidRPr="00F07505">
        <w:rPr>
          <w:sz w:val="22"/>
          <w:szCs w:val="22"/>
        </w:rPr>
        <w:t>оговор о нижеследующем:</w:t>
      </w:r>
    </w:p>
    <w:p w:rsidR="000C64A6" w:rsidRDefault="000C64A6" w:rsidP="0021176B">
      <w:pPr>
        <w:jc w:val="center"/>
        <w:rPr>
          <w:b/>
          <w:sz w:val="22"/>
          <w:szCs w:val="22"/>
        </w:rPr>
      </w:pPr>
    </w:p>
    <w:p w:rsidR="0021176B" w:rsidRPr="0021176B" w:rsidRDefault="00384AB0" w:rsidP="0021176B">
      <w:pPr>
        <w:jc w:val="center"/>
        <w:rPr>
          <w:rFonts w:eastAsia="Calibri" w:cs="Calibri"/>
          <w:b/>
          <w:bCs/>
          <w:sz w:val="24"/>
          <w:szCs w:val="24"/>
        </w:rPr>
      </w:pPr>
      <w:r w:rsidRPr="00F07505">
        <w:rPr>
          <w:b/>
          <w:sz w:val="22"/>
          <w:szCs w:val="22"/>
        </w:rPr>
        <w:t xml:space="preserve">1. </w:t>
      </w:r>
      <w:r w:rsidR="0021176B" w:rsidRPr="0021176B">
        <w:rPr>
          <w:rFonts w:eastAsia="Calibri" w:cs="Calibri"/>
          <w:b/>
          <w:bCs/>
          <w:sz w:val="24"/>
          <w:szCs w:val="24"/>
        </w:rPr>
        <w:t>Термины и понятия</w:t>
      </w:r>
    </w:p>
    <w:p w:rsidR="000D357A" w:rsidRDefault="000D357A" w:rsidP="0021176B">
      <w:pPr>
        <w:ind w:firstLine="567"/>
        <w:jc w:val="both"/>
        <w:rPr>
          <w:rFonts w:eastAsia="Calibri" w:cs="Calibri"/>
          <w:b/>
          <w:sz w:val="24"/>
          <w:szCs w:val="24"/>
        </w:rPr>
      </w:pPr>
    </w:p>
    <w:p w:rsidR="0021176B" w:rsidRPr="0021176B" w:rsidRDefault="0021176B" w:rsidP="0021176B">
      <w:pPr>
        <w:ind w:firstLine="567"/>
        <w:jc w:val="both"/>
        <w:rPr>
          <w:rFonts w:eastAsia="Calibri" w:cs="Calibri"/>
          <w:sz w:val="24"/>
          <w:szCs w:val="24"/>
        </w:rPr>
      </w:pPr>
      <w:r w:rsidRPr="0021176B">
        <w:rPr>
          <w:rFonts w:eastAsia="Calibri" w:cs="Calibri"/>
          <w:b/>
          <w:sz w:val="24"/>
          <w:szCs w:val="24"/>
        </w:rPr>
        <w:t>ТО</w:t>
      </w:r>
      <w:r>
        <w:rPr>
          <w:rFonts w:eastAsia="Calibri" w:cs="Calibri"/>
          <w:sz w:val="24"/>
          <w:szCs w:val="24"/>
        </w:rPr>
        <w:t xml:space="preserve"> – точка обслуживания или </w:t>
      </w:r>
      <w:r w:rsidRPr="0021176B">
        <w:rPr>
          <w:rFonts w:eastAsia="Calibri" w:cs="Calibri"/>
          <w:sz w:val="24"/>
          <w:szCs w:val="24"/>
        </w:rPr>
        <w:t>автозаправочная станция</w:t>
      </w:r>
      <w:r w:rsidRPr="008B4EC6">
        <w:rPr>
          <w:rFonts w:eastAsia="Calibri" w:cs="Calibri"/>
          <w:sz w:val="24"/>
          <w:szCs w:val="24"/>
        </w:rPr>
        <w:t xml:space="preserve"> (</w:t>
      </w:r>
      <w:r w:rsidRPr="0021176B">
        <w:rPr>
          <w:rFonts w:eastAsia="Calibri" w:cs="Calibri"/>
          <w:bCs/>
          <w:sz w:val="24"/>
          <w:szCs w:val="24"/>
        </w:rPr>
        <w:t>АЗС</w:t>
      </w:r>
      <w:r w:rsidRPr="008B4EC6">
        <w:rPr>
          <w:rFonts w:eastAsia="Calibri" w:cs="Calibri"/>
          <w:bCs/>
          <w:sz w:val="24"/>
          <w:szCs w:val="24"/>
        </w:rPr>
        <w:t>)</w:t>
      </w:r>
      <w:r>
        <w:rPr>
          <w:rFonts w:eastAsia="Calibri" w:cs="Calibri"/>
          <w:sz w:val="24"/>
          <w:szCs w:val="24"/>
        </w:rPr>
        <w:t xml:space="preserve"> Поставщика</w:t>
      </w:r>
      <w:r w:rsidRPr="0021176B">
        <w:rPr>
          <w:rFonts w:eastAsia="Calibri" w:cs="Calibri"/>
          <w:sz w:val="24"/>
          <w:szCs w:val="24"/>
        </w:rPr>
        <w:t>.</w:t>
      </w:r>
    </w:p>
    <w:p w:rsidR="0021176B" w:rsidRPr="0021176B" w:rsidRDefault="0021176B" w:rsidP="0021176B">
      <w:pPr>
        <w:ind w:firstLine="567"/>
        <w:jc w:val="both"/>
        <w:rPr>
          <w:rFonts w:eastAsia="Calibri" w:cs="Calibri"/>
          <w:sz w:val="24"/>
          <w:szCs w:val="24"/>
        </w:rPr>
      </w:pPr>
      <w:r w:rsidRPr="0021176B">
        <w:rPr>
          <w:rFonts w:eastAsia="Calibri" w:cs="Calibri"/>
          <w:b/>
          <w:bCs/>
          <w:sz w:val="24"/>
          <w:szCs w:val="24"/>
        </w:rPr>
        <w:t>Сеть АЗС</w:t>
      </w:r>
      <w:r w:rsidRPr="0021176B">
        <w:rPr>
          <w:rFonts w:eastAsia="Calibri" w:cs="Calibri"/>
          <w:sz w:val="24"/>
          <w:szCs w:val="24"/>
        </w:rPr>
        <w:t xml:space="preserve"> - автозаправочные станции</w:t>
      </w:r>
      <w:r w:rsidR="003626B2">
        <w:rPr>
          <w:rFonts w:eastAsia="Calibri" w:cs="Calibri"/>
          <w:sz w:val="24"/>
          <w:szCs w:val="24"/>
        </w:rPr>
        <w:t xml:space="preserve"> Поставщика</w:t>
      </w:r>
      <w:r w:rsidRPr="0021176B">
        <w:rPr>
          <w:rFonts w:eastAsia="Calibri" w:cs="Calibri"/>
          <w:sz w:val="24"/>
          <w:szCs w:val="24"/>
        </w:rPr>
        <w:t>, входящие в зону обсл</w:t>
      </w:r>
      <w:r>
        <w:rPr>
          <w:rFonts w:eastAsia="Calibri" w:cs="Calibri"/>
          <w:sz w:val="24"/>
          <w:szCs w:val="24"/>
        </w:rPr>
        <w:t>уживания по настоящему договору</w:t>
      </w:r>
      <w:r w:rsidR="0001022D">
        <w:rPr>
          <w:rFonts w:eastAsia="Calibri" w:cs="Calibri"/>
          <w:sz w:val="24"/>
          <w:szCs w:val="24"/>
        </w:rPr>
        <w:t xml:space="preserve"> (определяются </w:t>
      </w:r>
      <w:proofErr w:type="gramStart"/>
      <w:r w:rsidR="0001022D">
        <w:rPr>
          <w:rFonts w:eastAsia="Calibri" w:cs="Calibri"/>
          <w:sz w:val="24"/>
          <w:szCs w:val="24"/>
        </w:rPr>
        <w:t>согласно Приложения</w:t>
      </w:r>
      <w:proofErr w:type="gramEnd"/>
      <w:r w:rsidR="0001022D">
        <w:rPr>
          <w:rFonts w:eastAsia="Calibri" w:cs="Calibri"/>
          <w:sz w:val="24"/>
          <w:szCs w:val="24"/>
        </w:rPr>
        <w:t xml:space="preserve"> №3 к настоящему Договору)</w:t>
      </w:r>
      <w:r w:rsidRPr="0021176B">
        <w:rPr>
          <w:rFonts w:eastAsia="Calibri" w:cs="Calibri"/>
          <w:sz w:val="24"/>
          <w:szCs w:val="24"/>
        </w:rPr>
        <w:t>.</w:t>
      </w:r>
    </w:p>
    <w:p w:rsidR="0021176B" w:rsidRPr="0021176B" w:rsidRDefault="009E2C58" w:rsidP="0021176B">
      <w:pPr>
        <w:ind w:firstLine="567"/>
        <w:jc w:val="both"/>
        <w:rPr>
          <w:rFonts w:eastAsia="Calibri" w:cs="Calibri"/>
          <w:sz w:val="24"/>
          <w:szCs w:val="24"/>
        </w:rPr>
      </w:pPr>
      <w:r w:rsidRPr="0021176B">
        <w:rPr>
          <w:rFonts w:eastAsia="Calibri" w:cs="Calibri"/>
          <w:b/>
          <w:bCs/>
          <w:sz w:val="24"/>
          <w:szCs w:val="24"/>
        </w:rPr>
        <w:t>Система безналичных расчетов (СБР)</w:t>
      </w:r>
      <w:r w:rsidRPr="0021176B">
        <w:rPr>
          <w:rFonts w:eastAsia="Calibri" w:cs="Calibri"/>
          <w:sz w:val="24"/>
          <w:szCs w:val="24"/>
        </w:rPr>
        <w:t xml:space="preserve"> - совокупность технологического оборудования, соответствующего программного обеспечения и организация их использо</w:t>
      </w:r>
      <w:r>
        <w:rPr>
          <w:rFonts w:eastAsia="Calibri" w:cs="Calibri"/>
          <w:sz w:val="24"/>
          <w:szCs w:val="24"/>
        </w:rPr>
        <w:t>вания при совершении клиентами т</w:t>
      </w:r>
      <w:r w:rsidRPr="0021176B">
        <w:rPr>
          <w:rFonts w:eastAsia="Calibri" w:cs="Calibri"/>
          <w:sz w:val="24"/>
          <w:szCs w:val="24"/>
        </w:rPr>
        <w:t>ранзакций на АЗС</w:t>
      </w:r>
      <w:r w:rsidR="00AB628B">
        <w:rPr>
          <w:rFonts w:eastAsia="Calibri" w:cs="Calibri"/>
          <w:sz w:val="24"/>
          <w:szCs w:val="24"/>
        </w:rPr>
        <w:t xml:space="preserve"> Поставщика</w:t>
      </w:r>
      <w:r w:rsidRPr="0021176B">
        <w:rPr>
          <w:rFonts w:eastAsia="Calibri" w:cs="Calibri"/>
          <w:sz w:val="24"/>
          <w:szCs w:val="24"/>
        </w:rPr>
        <w:t>.</w:t>
      </w:r>
    </w:p>
    <w:p w:rsidR="0021176B" w:rsidRDefault="009E2C58" w:rsidP="0021176B">
      <w:pPr>
        <w:ind w:firstLine="567"/>
        <w:jc w:val="both"/>
        <w:rPr>
          <w:sz w:val="24"/>
          <w:szCs w:val="24"/>
          <w:lang w:eastAsia="ar-SA"/>
        </w:rPr>
      </w:pPr>
      <w:r w:rsidRPr="0021176B">
        <w:rPr>
          <w:b/>
          <w:sz w:val="24"/>
          <w:szCs w:val="24"/>
          <w:lang w:eastAsia="ar-SA"/>
        </w:rPr>
        <w:t>ТК</w:t>
      </w:r>
      <w:r>
        <w:rPr>
          <w:sz w:val="24"/>
          <w:szCs w:val="24"/>
          <w:lang w:eastAsia="ar-SA"/>
        </w:rPr>
        <w:t xml:space="preserve"> - топливная</w:t>
      </w:r>
      <w:r w:rsidRPr="0021176B">
        <w:rPr>
          <w:sz w:val="24"/>
          <w:szCs w:val="24"/>
          <w:lang w:eastAsia="ar-SA"/>
        </w:rPr>
        <w:t xml:space="preserve"> пластиковая карта со встроенным микропроцессорным чипом, содержащим информацию о номере к</w:t>
      </w:r>
      <w:r>
        <w:rPr>
          <w:sz w:val="24"/>
          <w:szCs w:val="24"/>
          <w:lang w:eastAsia="ar-SA"/>
        </w:rPr>
        <w:t xml:space="preserve">арты, марке и количестве </w:t>
      </w:r>
      <w:r w:rsidR="0001022D">
        <w:rPr>
          <w:sz w:val="24"/>
          <w:szCs w:val="24"/>
          <w:lang w:eastAsia="ar-SA"/>
        </w:rPr>
        <w:t>нефтепродукта</w:t>
      </w:r>
      <w:r w:rsidRPr="0021176B">
        <w:rPr>
          <w:sz w:val="24"/>
          <w:szCs w:val="24"/>
          <w:lang w:eastAsia="ar-SA"/>
        </w:rPr>
        <w:t xml:space="preserve"> в литровом эквиваленте, являющаяся средством получения</w:t>
      </w:r>
      <w:r>
        <w:rPr>
          <w:sz w:val="24"/>
          <w:szCs w:val="24"/>
          <w:lang w:eastAsia="ar-SA"/>
        </w:rPr>
        <w:t xml:space="preserve"> </w:t>
      </w:r>
      <w:r w:rsidR="00485355">
        <w:rPr>
          <w:sz w:val="24"/>
          <w:szCs w:val="24"/>
          <w:lang w:eastAsia="ar-SA"/>
        </w:rPr>
        <w:t>нефтепродукта</w:t>
      </w:r>
      <w:r>
        <w:rPr>
          <w:sz w:val="24"/>
          <w:szCs w:val="24"/>
          <w:lang w:eastAsia="ar-SA"/>
        </w:rPr>
        <w:t xml:space="preserve"> на АЗС </w:t>
      </w:r>
      <w:r w:rsidRPr="0021176B">
        <w:rPr>
          <w:sz w:val="24"/>
          <w:szCs w:val="24"/>
          <w:lang w:eastAsia="ar-SA"/>
        </w:rPr>
        <w:t>в соответствии с Перечнем АЗС</w:t>
      </w:r>
      <w:r>
        <w:rPr>
          <w:sz w:val="24"/>
          <w:szCs w:val="24"/>
          <w:lang w:eastAsia="ar-SA"/>
        </w:rPr>
        <w:t>, принимающие к оплате топливные карты Поставщика</w:t>
      </w:r>
      <w:r w:rsidR="001E44E2">
        <w:rPr>
          <w:sz w:val="24"/>
          <w:szCs w:val="24"/>
          <w:lang w:eastAsia="ar-SA"/>
        </w:rPr>
        <w:t xml:space="preserve"> (Приложение № 2</w:t>
      </w:r>
      <w:r w:rsidRPr="0021176B">
        <w:rPr>
          <w:sz w:val="24"/>
          <w:szCs w:val="24"/>
          <w:lang w:eastAsia="ar-SA"/>
        </w:rPr>
        <w:t xml:space="preserve"> к настоящему Договору).</w:t>
      </w:r>
    </w:p>
    <w:p w:rsidR="00AB628B" w:rsidRPr="0021176B" w:rsidRDefault="00AB628B" w:rsidP="0021176B">
      <w:pPr>
        <w:ind w:firstLine="567"/>
        <w:jc w:val="both"/>
        <w:rPr>
          <w:rFonts w:eastAsia="Calibri" w:cs="Calibri"/>
          <w:sz w:val="24"/>
          <w:szCs w:val="24"/>
        </w:rPr>
      </w:pPr>
      <w:r w:rsidRPr="00AB628B">
        <w:rPr>
          <w:b/>
          <w:sz w:val="24"/>
          <w:szCs w:val="24"/>
          <w:lang w:eastAsia="ar-SA"/>
        </w:rPr>
        <w:t>Правила пользования топливными картами</w:t>
      </w:r>
      <w:r>
        <w:rPr>
          <w:sz w:val="24"/>
          <w:szCs w:val="24"/>
          <w:lang w:eastAsia="ar-SA"/>
        </w:rPr>
        <w:t xml:space="preserve"> – документ, регламентирующий порядок и условия использования Заказчиком топливных пластиковых карт, для получения по ним нефтепродуктов на АЗС Поставщика.</w:t>
      </w:r>
    </w:p>
    <w:p w:rsidR="0021176B" w:rsidRPr="0021176B" w:rsidRDefault="009E2C58" w:rsidP="0021176B">
      <w:pPr>
        <w:ind w:right="-57" w:firstLine="567"/>
        <w:jc w:val="both"/>
        <w:rPr>
          <w:sz w:val="24"/>
          <w:szCs w:val="24"/>
          <w:lang w:eastAsia="ar-SA"/>
        </w:rPr>
      </w:pPr>
      <w:r w:rsidRPr="0021176B">
        <w:rPr>
          <w:rFonts w:eastAsia="Calibri" w:cs="Calibri"/>
          <w:b/>
          <w:bCs/>
          <w:sz w:val="24"/>
          <w:szCs w:val="24"/>
        </w:rPr>
        <w:t>Лимит</w:t>
      </w:r>
      <w:r w:rsidRPr="0021176B">
        <w:rPr>
          <w:rFonts w:eastAsia="Calibri" w:cs="Calibri"/>
          <w:sz w:val="24"/>
          <w:szCs w:val="24"/>
        </w:rPr>
        <w:t xml:space="preserve"> – максимальное количество единиц </w:t>
      </w:r>
      <w:r w:rsidR="00485355">
        <w:rPr>
          <w:rFonts w:eastAsia="Calibri" w:cs="Calibri"/>
          <w:sz w:val="24"/>
          <w:szCs w:val="24"/>
        </w:rPr>
        <w:t>нефтепродукта</w:t>
      </w:r>
      <w:r>
        <w:rPr>
          <w:rFonts w:eastAsia="Calibri" w:cs="Calibri"/>
          <w:sz w:val="24"/>
          <w:szCs w:val="24"/>
        </w:rPr>
        <w:t xml:space="preserve"> на топливной карте</w:t>
      </w:r>
      <w:r w:rsidRPr="0021176B">
        <w:rPr>
          <w:rFonts w:eastAsia="Calibri" w:cs="Calibri"/>
          <w:sz w:val="24"/>
          <w:szCs w:val="24"/>
        </w:rPr>
        <w:t xml:space="preserve">, которое может быть предоставлено </w:t>
      </w:r>
      <w:r w:rsidR="00AB628B">
        <w:rPr>
          <w:rFonts w:eastAsia="Calibri" w:cs="Calibri"/>
          <w:sz w:val="24"/>
          <w:szCs w:val="24"/>
        </w:rPr>
        <w:t>представителю</w:t>
      </w:r>
      <w:r>
        <w:rPr>
          <w:rFonts w:eastAsia="Calibri" w:cs="Calibri"/>
          <w:sz w:val="24"/>
          <w:szCs w:val="24"/>
        </w:rPr>
        <w:t xml:space="preserve"> Заказчика</w:t>
      </w:r>
      <w:r w:rsidRPr="0021176B">
        <w:rPr>
          <w:rFonts w:eastAsia="Calibri" w:cs="Calibri"/>
          <w:sz w:val="24"/>
          <w:szCs w:val="24"/>
        </w:rPr>
        <w:t xml:space="preserve"> в течение одних суток или одного месяца</w:t>
      </w:r>
      <w:r>
        <w:rPr>
          <w:rFonts w:eastAsia="Calibri" w:cs="Calibri"/>
          <w:sz w:val="24"/>
          <w:szCs w:val="24"/>
        </w:rPr>
        <w:t>.</w:t>
      </w:r>
    </w:p>
    <w:p w:rsidR="0021176B" w:rsidRPr="0021176B" w:rsidRDefault="0021176B" w:rsidP="0021176B">
      <w:pPr>
        <w:ind w:firstLine="567"/>
        <w:jc w:val="both"/>
        <w:rPr>
          <w:rFonts w:eastAsia="Calibri" w:cs="Calibri"/>
          <w:sz w:val="24"/>
          <w:szCs w:val="24"/>
        </w:rPr>
      </w:pPr>
      <w:r w:rsidRPr="0021176B">
        <w:rPr>
          <w:rFonts w:eastAsia="Calibri" w:cs="Calibri"/>
          <w:sz w:val="24"/>
          <w:szCs w:val="24"/>
        </w:rPr>
        <w:t xml:space="preserve"> </w:t>
      </w:r>
      <w:r w:rsidR="009E2C58" w:rsidRPr="0021176B">
        <w:rPr>
          <w:rFonts w:eastAsia="Calibri" w:cs="Calibri"/>
          <w:b/>
          <w:bCs/>
          <w:sz w:val="24"/>
          <w:szCs w:val="24"/>
        </w:rPr>
        <w:t xml:space="preserve">Информационное обслуживание (процессинг) </w:t>
      </w:r>
      <w:r w:rsidR="009E2C58" w:rsidRPr="0021176B">
        <w:rPr>
          <w:rFonts w:eastAsia="Calibri" w:cs="Calibri"/>
          <w:sz w:val="24"/>
          <w:szCs w:val="24"/>
        </w:rPr>
        <w:t>– осуществляемая П</w:t>
      </w:r>
      <w:r w:rsidR="009E2C58">
        <w:rPr>
          <w:rFonts w:eastAsia="Calibri" w:cs="Calibri"/>
          <w:sz w:val="24"/>
          <w:szCs w:val="24"/>
        </w:rPr>
        <w:t>оставщик</w:t>
      </w:r>
      <w:r w:rsidR="009E2C58" w:rsidRPr="0021176B">
        <w:rPr>
          <w:rFonts w:eastAsia="Calibri" w:cs="Calibri"/>
          <w:sz w:val="24"/>
          <w:szCs w:val="24"/>
        </w:rPr>
        <w:t xml:space="preserve">ом организация деятельности по сбору, обработке и передаче </w:t>
      </w:r>
      <w:r w:rsidR="009E2C58">
        <w:rPr>
          <w:rFonts w:eastAsia="Calibri" w:cs="Calibri"/>
          <w:sz w:val="24"/>
          <w:szCs w:val="24"/>
        </w:rPr>
        <w:t>Заказчику</w:t>
      </w:r>
      <w:r w:rsidR="009E2C58" w:rsidRPr="0021176B">
        <w:rPr>
          <w:rFonts w:eastAsia="Calibri" w:cs="Calibri"/>
          <w:sz w:val="24"/>
          <w:szCs w:val="24"/>
        </w:rPr>
        <w:t xml:space="preserve"> информации по совершаемым с и</w:t>
      </w:r>
      <w:r w:rsidR="009E2C58">
        <w:rPr>
          <w:rFonts w:eastAsia="Calibri" w:cs="Calibri"/>
          <w:sz w:val="24"/>
          <w:szCs w:val="24"/>
        </w:rPr>
        <w:t>спользованием топливных пластиковых карт т</w:t>
      </w:r>
      <w:r w:rsidR="009E2C58" w:rsidRPr="0021176B">
        <w:rPr>
          <w:rFonts w:eastAsia="Calibri" w:cs="Calibri"/>
          <w:sz w:val="24"/>
          <w:szCs w:val="24"/>
        </w:rPr>
        <w:t>ранзакциям и предоставление Заказчику данных (на бумажных носи</w:t>
      </w:r>
      <w:r w:rsidR="009E2C58">
        <w:rPr>
          <w:rFonts w:eastAsia="Calibri" w:cs="Calibri"/>
          <w:sz w:val="24"/>
          <w:szCs w:val="24"/>
        </w:rPr>
        <w:t>телях) по фактам совершения им т</w:t>
      </w:r>
      <w:r w:rsidR="009E2C58" w:rsidRPr="0021176B">
        <w:rPr>
          <w:rFonts w:eastAsia="Calibri" w:cs="Calibri"/>
          <w:sz w:val="24"/>
          <w:szCs w:val="24"/>
        </w:rPr>
        <w:t>ранзакций на АЗС с указанием объе</w:t>
      </w:r>
      <w:r w:rsidR="009E2C58">
        <w:rPr>
          <w:rFonts w:eastAsia="Calibri" w:cs="Calibri"/>
          <w:sz w:val="24"/>
          <w:szCs w:val="24"/>
        </w:rPr>
        <w:t xml:space="preserve">мов выборки </w:t>
      </w:r>
      <w:r w:rsidR="00485355" w:rsidRPr="00485355">
        <w:rPr>
          <w:rFonts w:eastAsia="Calibri" w:cs="Calibri"/>
          <w:sz w:val="24"/>
          <w:szCs w:val="24"/>
        </w:rPr>
        <w:t>нефтепродуктов</w:t>
      </w:r>
      <w:r w:rsidR="009E2C58">
        <w:rPr>
          <w:rFonts w:eastAsia="Calibri" w:cs="Calibri"/>
          <w:sz w:val="24"/>
          <w:szCs w:val="24"/>
        </w:rPr>
        <w:t xml:space="preserve">  в течение о</w:t>
      </w:r>
      <w:r w:rsidR="009E2C58" w:rsidRPr="0021176B">
        <w:rPr>
          <w:rFonts w:eastAsia="Calibri" w:cs="Calibri"/>
          <w:sz w:val="24"/>
          <w:szCs w:val="24"/>
        </w:rPr>
        <w:t>тчетного периода.</w:t>
      </w:r>
    </w:p>
    <w:p w:rsidR="0021176B" w:rsidRPr="0021176B" w:rsidRDefault="009E2C58" w:rsidP="0021176B">
      <w:pPr>
        <w:ind w:firstLine="567"/>
        <w:jc w:val="both"/>
        <w:rPr>
          <w:rFonts w:eastAsia="Calibri" w:cs="Calibri"/>
          <w:sz w:val="24"/>
          <w:szCs w:val="24"/>
        </w:rPr>
      </w:pPr>
      <w:r w:rsidRPr="0021176B">
        <w:rPr>
          <w:rFonts w:eastAsia="Calibri" w:cs="Calibri"/>
          <w:b/>
          <w:bCs/>
          <w:sz w:val="24"/>
          <w:szCs w:val="24"/>
        </w:rPr>
        <w:t>Транзакция</w:t>
      </w:r>
      <w:r w:rsidRPr="0021176B">
        <w:rPr>
          <w:rFonts w:eastAsia="Calibri" w:cs="Calibri"/>
          <w:sz w:val="24"/>
          <w:szCs w:val="24"/>
        </w:rPr>
        <w:t xml:space="preserve"> - операция отпуска </w:t>
      </w:r>
      <w:r w:rsidR="00485355" w:rsidRPr="00485355">
        <w:rPr>
          <w:rFonts w:eastAsia="Calibri" w:cs="Calibri"/>
          <w:sz w:val="24"/>
          <w:szCs w:val="24"/>
        </w:rPr>
        <w:t>нефтепродуктов</w:t>
      </w:r>
      <w:r w:rsidRPr="0021176B">
        <w:rPr>
          <w:rFonts w:eastAsia="Calibri" w:cs="Calibri"/>
          <w:sz w:val="24"/>
          <w:szCs w:val="24"/>
        </w:rPr>
        <w:t xml:space="preserve"> на АЗС </w:t>
      </w:r>
      <w:r w:rsidR="00485355">
        <w:rPr>
          <w:rFonts w:eastAsia="Calibri" w:cs="Calibri"/>
          <w:sz w:val="24"/>
          <w:szCs w:val="24"/>
        </w:rPr>
        <w:t>Заказчику</w:t>
      </w:r>
      <w:r w:rsidRPr="0021176B">
        <w:rPr>
          <w:rFonts w:eastAsia="Calibri" w:cs="Calibri"/>
          <w:sz w:val="24"/>
          <w:szCs w:val="24"/>
        </w:rPr>
        <w:t xml:space="preserve"> с одновременной фиксацией объемов совершения указанной операции в натуральных и денежных показателях на пластиковой карте и в терминальном оборудовании СБР.</w:t>
      </w:r>
    </w:p>
    <w:p w:rsidR="0021176B" w:rsidRPr="0021176B" w:rsidRDefault="0021176B" w:rsidP="0021176B">
      <w:pPr>
        <w:ind w:firstLine="567"/>
        <w:jc w:val="both"/>
        <w:rPr>
          <w:rFonts w:eastAsia="Calibri" w:cs="Calibri"/>
          <w:sz w:val="24"/>
          <w:szCs w:val="24"/>
        </w:rPr>
      </w:pPr>
      <w:r w:rsidRPr="0021176B">
        <w:rPr>
          <w:rFonts w:eastAsia="Calibri" w:cs="Calibri"/>
          <w:b/>
          <w:bCs/>
          <w:sz w:val="24"/>
          <w:szCs w:val="24"/>
        </w:rPr>
        <w:t xml:space="preserve">Чек электронного терминала </w:t>
      </w:r>
      <w:r w:rsidRPr="0021176B">
        <w:rPr>
          <w:rFonts w:eastAsia="Calibri" w:cs="Calibri"/>
          <w:sz w:val="24"/>
          <w:szCs w:val="24"/>
        </w:rPr>
        <w:t xml:space="preserve">– документ, подтверждающий совершение операций по отпуску </w:t>
      </w:r>
      <w:r w:rsidR="00485355" w:rsidRPr="00485355">
        <w:rPr>
          <w:rFonts w:eastAsia="Calibri" w:cs="Calibri"/>
          <w:sz w:val="24"/>
          <w:szCs w:val="24"/>
        </w:rPr>
        <w:t>нефтепродуктов</w:t>
      </w:r>
      <w:r w:rsidRPr="0021176B">
        <w:rPr>
          <w:rFonts w:eastAsia="Calibri" w:cs="Calibri"/>
          <w:sz w:val="24"/>
          <w:szCs w:val="24"/>
        </w:rPr>
        <w:t xml:space="preserve"> </w:t>
      </w:r>
      <w:r w:rsidR="008B4EC6">
        <w:rPr>
          <w:rFonts w:eastAsia="Calibri" w:cs="Calibri"/>
          <w:sz w:val="24"/>
          <w:szCs w:val="24"/>
        </w:rPr>
        <w:t>доверенному лицу Заказчика</w:t>
      </w:r>
      <w:r w:rsidRPr="0021176B">
        <w:rPr>
          <w:rFonts w:eastAsia="Calibri" w:cs="Calibri"/>
          <w:sz w:val="24"/>
          <w:szCs w:val="24"/>
        </w:rPr>
        <w:t xml:space="preserve"> на АЗС.</w:t>
      </w:r>
    </w:p>
    <w:p w:rsidR="0021176B" w:rsidRPr="0021176B" w:rsidRDefault="0021176B" w:rsidP="0009089B">
      <w:pPr>
        <w:ind w:firstLine="567"/>
        <w:jc w:val="both"/>
        <w:rPr>
          <w:rFonts w:eastAsia="Calibri" w:cs="Calibri"/>
          <w:sz w:val="24"/>
          <w:szCs w:val="24"/>
        </w:rPr>
      </w:pPr>
      <w:r w:rsidRPr="0021176B">
        <w:rPr>
          <w:rFonts w:eastAsia="Calibri" w:cs="Calibri"/>
          <w:b/>
          <w:bCs/>
          <w:sz w:val="24"/>
          <w:szCs w:val="24"/>
        </w:rPr>
        <w:t>Д</w:t>
      </w:r>
      <w:r w:rsidR="00C01107">
        <w:rPr>
          <w:rFonts w:eastAsia="Calibri" w:cs="Calibri"/>
          <w:b/>
          <w:bCs/>
          <w:sz w:val="24"/>
          <w:szCs w:val="24"/>
        </w:rPr>
        <w:t xml:space="preserve">ержатель карты </w:t>
      </w:r>
      <w:r w:rsidRPr="0021176B">
        <w:rPr>
          <w:rFonts w:eastAsia="Calibri" w:cs="Calibri"/>
          <w:sz w:val="24"/>
          <w:szCs w:val="24"/>
        </w:rPr>
        <w:t xml:space="preserve">– представитель </w:t>
      </w:r>
      <w:r w:rsidR="008B4EC6">
        <w:rPr>
          <w:rFonts w:eastAsia="Calibri" w:cs="Calibri"/>
          <w:sz w:val="24"/>
          <w:szCs w:val="24"/>
        </w:rPr>
        <w:t>Заказчика</w:t>
      </w:r>
      <w:r w:rsidRPr="0021176B">
        <w:rPr>
          <w:rFonts w:eastAsia="Calibri" w:cs="Calibri"/>
          <w:sz w:val="24"/>
          <w:szCs w:val="24"/>
        </w:rPr>
        <w:t xml:space="preserve">, уполномоченный им на получение </w:t>
      </w:r>
      <w:r w:rsidR="00485355" w:rsidRPr="00485355">
        <w:rPr>
          <w:rFonts w:eastAsia="Calibri" w:cs="Calibri"/>
          <w:sz w:val="24"/>
          <w:szCs w:val="24"/>
        </w:rPr>
        <w:t>нефтепродуктов</w:t>
      </w:r>
      <w:r w:rsidRPr="0021176B">
        <w:rPr>
          <w:rFonts w:eastAsia="Calibri" w:cs="Calibri"/>
          <w:sz w:val="24"/>
          <w:szCs w:val="24"/>
        </w:rPr>
        <w:t xml:space="preserve"> на АЗС</w:t>
      </w:r>
      <w:r w:rsidR="00AB628B">
        <w:rPr>
          <w:rFonts w:eastAsia="Calibri" w:cs="Calibri"/>
          <w:sz w:val="24"/>
          <w:szCs w:val="24"/>
        </w:rPr>
        <w:t xml:space="preserve"> Поставщика</w:t>
      </w:r>
      <w:r w:rsidRPr="0021176B">
        <w:rPr>
          <w:rFonts w:eastAsia="Calibri" w:cs="Calibri"/>
          <w:sz w:val="24"/>
          <w:szCs w:val="24"/>
        </w:rPr>
        <w:t xml:space="preserve">. Передача </w:t>
      </w:r>
      <w:r w:rsidR="00485355">
        <w:rPr>
          <w:rFonts w:eastAsia="Calibri" w:cs="Calibri"/>
          <w:sz w:val="24"/>
          <w:szCs w:val="24"/>
        </w:rPr>
        <w:t>Д</w:t>
      </w:r>
      <w:r w:rsidR="00C01107">
        <w:rPr>
          <w:rFonts w:eastAsia="Calibri" w:cs="Calibri"/>
          <w:sz w:val="24"/>
          <w:szCs w:val="24"/>
        </w:rPr>
        <w:t>ержателю карты топливной</w:t>
      </w:r>
      <w:r w:rsidRPr="0021176B">
        <w:rPr>
          <w:rFonts w:eastAsia="Calibri" w:cs="Calibri"/>
          <w:sz w:val="24"/>
          <w:szCs w:val="24"/>
        </w:rPr>
        <w:t xml:space="preserve"> пластиковой карты</w:t>
      </w:r>
      <w:r w:rsidR="00485355">
        <w:rPr>
          <w:rFonts w:eastAsia="Calibri" w:cs="Calibri"/>
          <w:sz w:val="24"/>
          <w:szCs w:val="24"/>
        </w:rPr>
        <w:t>,</w:t>
      </w:r>
      <w:r w:rsidRPr="0021176B">
        <w:rPr>
          <w:rFonts w:eastAsia="Calibri" w:cs="Calibri"/>
          <w:sz w:val="24"/>
          <w:szCs w:val="24"/>
        </w:rPr>
        <w:t xml:space="preserve"> удостоверяет предоставление ему соответствующих полномочий и не требует дополнительного оформления доверенности на получение </w:t>
      </w:r>
      <w:r w:rsidR="008B4EC6">
        <w:rPr>
          <w:rFonts w:eastAsia="Calibri" w:cs="Calibri"/>
          <w:sz w:val="24"/>
          <w:szCs w:val="24"/>
        </w:rPr>
        <w:t xml:space="preserve">соответствующего </w:t>
      </w:r>
      <w:r w:rsidR="00485355">
        <w:rPr>
          <w:rFonts w:eastAsia="Calibri" w:cs="Calibri"/>
          <w:sz w:val="24"/>
          <w:szCs w:val="24"/>
        </w:rPr>
        <w:t>нефтепродукта</w:t>
      </w:r>
      <w:r w:rsidRPr="0021176B">
        <w:rPr>
          <w:rFonts w:eastAsia="Calibri" w:cs="Calibri"/>
          <w:sz w:val="24"/>
          <w:szCs w:val="24"/>
        </w:rPr>
        <w:t>.</w:t>
      </w:r>
      <w:r w:rsidR="0009089B">
        <w:rPr>
          <w:rFonts w:eastAsia="Calibri" w:cs="Calibri"/>
          <w:sz w:val="24"/>
          <w:szCs w:val="24"/>
        </w:rPr>
        <w:t xml:space="preserve"> </w:t>
      </w:r>
      <w:r w:rsidR="0009089B" w:rsidRPr="0009089B">
        <w:rPr>
          <w:rFonts w:eastAsia="Calibri" w:cs="Calibri"/>
          <w:sz w:val="24"/>
          <w:szCs w:val="24"/>
        </w:rPr>
        <w:t>Подтверждением полномочий указанного лица Стороны настоящего Договора</w:t>
      </w:r>
      <w:r w:rsidR="0009089B">
        <w:rPr>
          <w:rFonts w:eastAsia="Calibri" w:cs="Calibri"/>
          <w:sz w:val="24"/>
          <w:szCs w:val="24"/>
        </w:rPr>
        <w:t xml:space="preserve"> </w:t>
      </w:r>
      <w:r w:rsidR="00485355">
        <w:rPr>
          <w:rFonts w:eastAsia="Calibri" w:cs="Calibri"/>
          <w:sz w:val="24"/>
          <w:szCs w:val="24"/>
        </w:rPr>
        <w:t>считают наличие у него Т</w:t>
      </w:r>
      <w:r w:rsidR="0009089B" w:rsidRPr="0009089B">
        <w:rPr>
          <w:rFonts w:eastAsia="Calibri" w:cs="Calibri"/>
          <w:sz w:val="24"/>
          <w:szCs w:val="24"/>
        </w:rPr>
        <w:t>опливной Карты и знание пароля.</w:t>
      </w:r>
    </w:p>
    <w:p w:rsidR="0009089B" w:rsidRDefault="00EA6C70" w:rsidP="0009089B">
      <w:pPr>
        <w:ind w:firstLine="567"/>
        <w:jc w:val="both"/>
        <w:rPr>
          <w:rFonts w:eastAsia="Calibri" w:cs="Calibri"/>
          <w:bCs/>
          <w:sz w:val="24"/>
          <w:szCs w:val="24"/>
        </w:rPr>
      </w:pPr>
      <w:r w:rsidRPr="00EA6C70">
        <w:rPr>
          <w:rFonts w:eastAsia="Calibri" w:cs="Calibri"/>
          <w:b/>
          <w:bCs/>
          <w:sz w:val="24"/>
          <w:szCs w:val="24"/>
        </w:rPr>
        <w:t>Сигнальный порог</w:t>
      </w:r>
      <w:r w:rsidRPr="00EA6C70">
        <w:rPr>
          <w:rFonts w:eastAsia="Calibri" w:cs="Calibri"/>
          <w:bCs/>
          <w:sz w:val="24"/>
          <w:szCs w:val="24"/>
        </w:rPr>
        <w:t xml:space="preserve"> – </w:t>
      </w:r>
      <w:r w:rsidR="0009089B" w:rsidRPr="0009089B">
        <w:rPr>
          <w:rFonts w:eastAsia="Calibri" w:cs="Calibri"/>
          <w:bCs/>
          <w:sz w:val="24"/>
          <w:szCs w:val="24"/>
        </w:rPr>
        <w:t xml:space="preserve">это сумма остатка денежных средств на счете </w:t>
      </w:r>
      <w:r w:rsidR="0009089B">
        <w:rPr>
          <w:rFonts w:eastAsia="Calibri" w:cs="Calibri"/>
          <w:bCs/>
          <w:sz w:val="24"/>
          <w:szCs w:val="24"/>
        </w:rPr>
        <w:t>Заказчика</w:t>
      </w:r>
      <w:r w:rsidR="0009089B" w:rsidRPr="0009089B">
        <w:rPr>
          <w:rFonts w:eastAsia="Calibri" w:cs="Calibri"/>
          <w:bCs/>
          <w:sz w:val="24"/>
          <w:szCs w:val="24"/>
        </w:rPr>
        <w:t xml:space="preserve"> в</w:t>
      </w:r>
      <w:r w:rsidR="0009089B">
        <w:rPr>
          <w:rFonts w:eastAsia="Calibri" w:cs="Calibri"/>
          <w:bCs/>
          <w:sz w:val="24"/>
          <w:szCs w:val="24"/>
        </w:rPr>
        <w:t xml:space="preserve"> системе безналичных расчетов Поставщика</w:t>
      </w:r>
      <w:r w:rsidR="0009089B" w:rsidRPr="0009089B">
        <w:rPr>
          <w:rFonts w:eastAsia="Calibri" w:cs="Calibri"/>
          <w:bCs/>
          <w:sz w:val="24"/>
          <w:szCs w:val="24"/>
        </w:rPr>
        <w:t>, внесённая в качестве предварительной оплаты, при достижении которой происходит автоматическое блокирование Карт и их</w:t>
      </w:r>
      <w:r w:rsidR="0009089B">
        <w:rPr>
          <w:rFonts w:eastAsia="Calibri" w:cs="Calibri"/>
          <w:bCs/>
          <w:sz w:val="24"/>
          <w:szCs w:val="24"/>
        </w:rPr>
        <w:t xml:space="preserve"> </w:t>
      </w:r>
      <w:r w:rsidR="0009089B" w:rsidRPr="0009089B">
        <w:rPr>
          <w:rFonts w:eastAsia="Calibri" w:cs="Calibri"/>
          <w:bCs/>
          <w:sz w:val="24"/>
          <w:szCs w:val="24"/>
        </w:rPr>
        <w:t>обслуживание приостанавливается.</w:t>
      </w:r>
    </w:p>
    <w:p w:rsidR="0021176B" w:rsidRPr="0021176B" w:rsidRDefault="0021176B" w:rsidP="0009089B">
      <w:pPr>
        <w:ind w:firstLine="567"/>
        <w:jc w:val="both"/>
        <w:rPr>
          <w:rFonts w:eastAsia="Calibri" w:cs="Calibri"/>
          <w:sz w:val="24"/>
          <w:szCs w:val="24"/>
        </w:rPr>
      </w:pPr>
      <w:r w:rsidRPr="0021176B">
        <w:rPr>
          <w:rFonts w:eastAsia="Calibri" w:cs="Calibri"/>
          <w:b/>
          <w:bCs/>
          <w:sz w:val="24"/>
          <w:szCs w:val="24"/>
        </w:rPr>
        <w:t xml:space="preserve">Отчетный период </w:t>
      </w:r>
      <w:r w:rsidRPr="0021176B">
        <w:rPr>
          <w:rFonts w:eastAsia="Calibri" w:cs="Calibri"/>
          <w:sz w:val="24"/>
          <w:szCs w:val="24"/>
        </w:rPr>
        <w:t xml:space="preserve">- 1 (Один) календарный месяц (с начала первой смены первого числа месяца до начала первой смены первого числа месяца, следующего за </w:t>
      </w:r>
      <w:proofErr w:type="gramStart"/>
      <w:r w:rsidRPr="0021176B">
        <w:rPr>
          <w:rFonts w:eastAsia="Calibri" w:cs="Calibri"/>
          <w:sz w:val="24"/>
          <w:szCs w:val="24"/>
        </w:rPr>
        <w:t>отчетным</w:t>
      </w:r>
      <w:proofErr w:type="gramEnd"/>
      <w:r w:rsidRPr="0021176B">
        <w:rPr>
          <w:rFonts w:eastAsia="Calibri" w:cs="Calibri"/>
          <w:sz w:val="24"/>
          <w:szCs w:val="24"/>
        </w:rPr>
        <w:t>).</w:t>
      </w:r>
    </w:p>
    <w:p w:rsidR="000C64A6" w:rsidRDefault="000C64A6" w:rsidP="00384AB0">
      <w:pPr>
        <w:jc w:val="center"/>
        <w:rPr>
          <w:b/>
          <w:sz w:val="24"/>
          <w:szCs w:val="24"/>
        </w:rPr>
      </w:pPr>
    </w:p>
    <w:p w:rsidR="00384AB0" w:rsidRPr="009E2C58" w:rsidRDefault="0021176B" w:rsidP="00384AB0">
      <w:pPr>
        <w:jc w:val="center"/>
        <w:rPr>
          <w:b/>
          <w:sz w:val="24"/>
          <w:szCs w:val="24"/>
        </w:rPr>
      </w:pPr>
      <w:r w:rsidRPr="009E2C58">
        <w:rPr>
          <w:b/>
          <w:sz w:val="24"/>
          <w:szCs w:val="24"/>
        </w:rPr>
        <w:t xml:space="preserve">2. </w:t>
      </w:r>
      <w:r w:rsidR="00384AB0" w:rsidRPr="009E2C58">
        <w:rPr>
          <w:b/>
          <w:sz w:val="24"/>
          <w:szCs w:val="24"/>
        </w:rPr>
        <w:t>Предмет договора</w:t>
      </w:r>
    </w:p>
    <w:p w:rsidR="000D357A" w:rsidRDefault="000D357A" w:rsidP="003626B2">
      <w:pPr>
        <w:pStyle w:val="13"/>
        <w:ind w:firstLine="567"/>
        <w:jc w:val="both"/>
        <w:rPr>
          <w:rFonts w:ascii="Times New Roman" w:hAnsi="Times New Roman" w:cs="Times New Roman"/>
          <w:sz w:val="24"/>
          <w:szCs w:val="24"/>
        </w:rPr>
      </w:pPr>
    </w:p>
    <w:p w:rsidR="00384AB0" w:rsidRPr="009E2C58" w:rsidRDefault="003626B2" w:rsidP="003626B2">
      <w:pPr>
        <w:pStyle w:val="13"/>
        <w:ind w:firstLine="567"/>
        <w:jc w:val="both"/>
        <w:rPr>
          <w:rFonts w:ascii="Times New Roman" w:hAnsi="Times New Roman" w:cs="Times New Roman"/>
          <w:sz w:val="24"/>
          <w:szCs w:val="24"/>
        </w:rPr>
      </w:pPr>
      <w:r>
        <w:rPr>
          <w:rFonts w:ascii="Times New Roman" w:hAnsi="Times New Roman" w:cs="Times New Roman"/>
          <w:sz w:val="24"/>
          <w:szCs w:val="24"/>
        </w:rPr>
        <w:t>2</w:t>
      </w:r>
      <w:r w:rsidR="00384AB0" w:rsidRPr="009E2C58">
        <w:rPr>
          <w:rFonts w:ascii="Times New Roman" w:hAnsi="Times New Roman" w:cs="Times New Roman"/>
          <w:sz w:val="24"/>
          <w:szCs w:val="24"/>
        </w:rPr>
        <w:t>.1. По настоящему Догово</w:t>
      </w:r>
      <w:r w:rsidR="000C7409">
        <w:rPr>
          <w:rFonts w:ascii="Times New Roman" w:hAnsi="Times New Roman" w:cs="Times New Roman"/>
          <w:sz w:val="24"/>
          <w:szCs w:val="24"/>
        </w:rPr>
        <w:t xml:space="preserve">ру Поставщик обязуется </w:t>
      </w:r>
      <w:r w:rsidR="00AB628B" w:rsidRPr="00AB628B">
        <w:rPr>
          <w:rFonts w:ascii="Times New Roman" w:hAnsi="Times New Roman" w:cs="Times New Roman"/>
          <w:sz w:val="24"/>
          <w:szCs w:val="24"/>
        </w:rPr>
        <w:t>обеспечить отпуск нефтепродуктов</w:t>
      </w:r>
      <w:r w:rsidR="000C7409" w:rsidRPr="000C7409">
        <w:rPr>
          <w:rFonts w:ascii="Times New Roman" w:hAnsi="Times New Roman" w:cs="Times New Roman"/>
          <w:sz w:val="24"/>
          <w:szCs w:val="24"/>
        </w:rPr>
        <w:t xml:space="preserve"> </w:t>
      </w:r>
      <w:r w:rsidR="00036274">
        <w:rPr>
          <w:rFonts w:ascii="Times New Roman" w:hAnsi="Times New Roman" w:cs="Times New Roman"/>
          <w:sz w:val="24"/>
          <w:szCs w:val="24"/>
        </w:rPr>
        <w:t>(</w:t>
      </w:r>
      <w:r w:rsidR="00485355">
        <w:rPr>
          <w:rFonts w:ascii="Times New Roman" w:hAnsi="Times New Roman" w:cs="Times New Roman"/>
          <w:sz w:val="24"/>
          <w:szCs w:val="24"/>
        </w:rPr>
        <w:t>далее -</w:t>
      </w:r>
      <w:r w:rsidR="00036274">
        <w:rPr>
          <w:rFonts w:ascii="Times New Roman" w:hAnsi="Times New Roman" w:cs="Times New Roman"/>
          <w:sz w:val="24"/>
          <w:szCs w:val="24"/>
        </w:rPr>
        <w:t xml:space="preserve"> Товар)</w:t>
      </w:r>
      <w:r w:rsidR="00EB334A" w:rsidRPr="009E2C58">
        <w:rPr>
          <w:rFonts w:ascii="Times New Roman" w:hAnsi="Times New Roman" w:cs="Times New Roman"/>
          <w:sz w:val="24"/>
          <w:szCs w:val="24"/>
        </w:rPr>
        <w:t xml:space="preserve"> </w:t>
      </w:r>
      <w:r w:rsidR="009E2C58" w:rsidRPr="009E2C58">
        <w:rPr>
          <w:rFonts w:ascii="Times New Roman" w:hAnsi="Times New Roman" w:cs="Times New Roman"/>
          <w:sz w:val="24"/>
          <w:szCs w:val="24"/>
        </w:rPr>
        <w:t>через</w:t>
      </w:r>
      <w:r w:rsidR="000C7409">
        <w:rPr>
          <w:rFonts w:ascii="Times New Roman" w:hAnsi="Times New Roman" w:cs="Times New Roman"/>
          <w:sz w:val="24"/>
          <w:szCs w:val="24"/>
        </w:rPr>
        <w:t xml:space="preserve"> сеть АЗС Поставщика</w:t>
      </w:r>
      <w:r w:rsidR="009E2C58" w:rsidRPr="009E2C58">
        <w:rPr>
          <w:rFonts w:ascii="Times New Roman" w:hAnsi="Times New Roman" w:cs="Times New Roman"/>
          <w:sz w:val="24"/>
          <w:szCs w:val="24"/>
        </w:rPr>
        <w:t xml:space="preserve"> с использованием топливных </w:t>
      </w:r>
      <w:r>
        <w:rPr>
          <w:rFonts w:ascii="Times New Roman" w:hAnsi="Times New Roman" w:cs="Times New Roman"/>
          <w:sz w:val="24"/>
          <w:szCs w:val="24"/>
        </w:rPr>
        <w:t xml:space="preserve">пластиковых </w:t>
      </w:r>
      <w:r w:rsidR="009E2C58" w:rsidRPr="009E2C58">
        <w:rPr>
          <w:rFonts w:ascii="Times New Roman" w:hAnsi="Times New Roman" w:cs="Times New Roman"/>
          <w:sz w:val="24"/>
          <w:szCs w:val="24"/>
        </w:rPr>
        <w:t>карт</w:t>
      </w:r>
      <w:r w:rsidR="000C7409">
        <w:rPr>
          <w:rFonts w:ascii="Times New Roman" w:hAnsi="Times New Roman" w:cs="Times New Roman"/>
          <w:sz w:val="24"/>
          <w:szCs w:val="24"/>
        </w:rPr>
        <w:t xml:space="preserve">, </w:t>
      </w:r>
      <w:r w:rsidR="000C7409" w:rsidRPr="000C7409">
        <w:rPr>
          <w:rFonts w:ascii="Times New Roman" w:eastAsia="Calibri" w:hAnsi="Times New Roman" w:cs="Times New Roman"/>
          <w:sz w:val="24"/>
          <w:szCs w:val="24"/>
        </w:rPr>
        <w:t xml:space="preserve">на условиях </w:t>
      </w:r>
      <w:r w:rsidR="000C7409" w:rsidRPr="000C7409">
        <w:rPr>
          <w:rFonts w:ascii="Times New Roman" w:eastAsia="Calibri" w:hAnsi="Times New Roman" w:cs="Times New Roman"/>
          <w:sz w:val="24"/>
          <w:szCs w:val="24"/>
        </w:rPr>
        <w:lastRenderedPageBreak/>
        <w:t>поставки и в срок, обусловленные настоящим Договором</w:t>
      </w:r>
      <w:r w:rsidR="00384AB0" w:rsidRPr="009E2C58">
        <w:rPr>
          <w:rFonts w:ascii="Times New Roman" w:hAnsi="Times New Roman" w:cs="Times New Roman"/>
          <w:sz w:val="24"/>
          <w:szCs w:val="24"/>
        </w:rPr>
        <w:t>, а Заказчик обяз</w:t>
      </w:r>
      <w:r>
        <w:rPr>
          <w:rFonts w:ascii="Times New Roman" w:hAnsi="Times New Roman" w:cs="Times New Roman"/>
          <w:sz w:val="24"/>
          <w:szCs w:val="24"/>
        </w:rPr>
        <w:t>уется принять Товар и производить</w:t>
      </w:r>
      <w:r w:rsidR="00384AB0" w:rsidRPr="009E2C58">
        <w:rPr>
          <w:rFonts w:ascii="Times New Roman" w:hAnsi="Times New Roman" w:cs="Times New Roman"/>
          <w:sz w:val="24"/>
          <w:szCs w:val="24"/>
        </w:rPr>
        <w:t xml:space="preserve"> оплату в соответствии с условиями Договора.</w:t>
      </w:r>
    </w:p>
    <w:p w:rsidR="00485355" w:rsidRDefault="003626B2"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2</w:t>
      </w:r>
      <w:r w:rsidR="005F1D27" w:rsidRPr="009E2C58">
        <w:rPr>
          <w:rFonts w:ascii="Times New Roman" w:hAnsi="Times New Roman" w:cs="Times New Roman"/>
          <w:color w:val="auto"/>
          <w:sz w:val="24"/>
          <w:szCs w:val="24"/>
        </w:rPr>
        <w:t>.</w:t>
      </w:r>
      <w:r w:rsidR="00A64B3A" w:rsidRPr="009E2C58">
        <w:rPr>
          <w:rFonts w:ascii="Times New Roman" w:hAnsi="Times New Roman" w:cs="Times New Roman"/>
          <w:color w:val="auto"/>
          <w:sz w:val="24"/>
          <w:szCs w:val="24"/>
        </w:rPr>
        <w:t>2</w:t>
      </w:r>
      <w:r w:rsidR="005F1D27" w:rsidRPr="009E2C58">
        <w:rPr>
          <w:rFonts w:ascii="Times New Roman" w:hAnsi="Times New Roman" w:cs="Times New Roman"/>
          <w:color w:val="auto"/>
          <w:sz w:val="24"/>
          <w:szCs w:val="24"/>
        </w:rPr>
        <w:t xml:space="preserve">. </w:t>
      </w:r>
      <w:r w:rsidR="00485355" w:rsidRPr="00485355">
        <w:rPr>
          <w:rFonts w:ascii="Times New Roman" w:hAnsi="Times New Roman" w:cs="Times New Roman"/>
          <w:color w:val="auto"/>
          <w:sz w:val="24"/>
          <w:szCs w:val="24"/>
        </w:rPr>
        <w:t>Наименование, цена за единицу</w:t>
      </w:r>
      <w:r w:rsidR="00485355">
        <w:rPr>
          <w:rFonts w:ascii="Times New Roman" w:hAnsi="Times New Roman" w:cs="Times New Roman"/>
          <w:color w:val="auto"/>
          <w:sz w:val="24"/>
          <w:szCs w:val="24"/>
        </w:rPr>
        <w:t xml:space="preserve"> объема</w:t>
      </w:r>
      <w:r w:rsidR="00485355" w:rsidRPr="00485355">
        <w:rPr>
          <w:rFonts w:ascii="Times New Roman" w:hAnsi="Times New Roman" w:cs="Times New Roman"/>
          <w:color w:val="auto"/>
          <w:sz w:val="24"/>
          <w:szCs w:val="24"/>
        </w:rPr>
        <w:t xml:space="preserve">, </w:t>
      </w:r>
      <w:r w:rsidR="00485355">
        <w:rPr>
          <w:rFonts w:ascii="Times New Roman" w:hAnsi="Times New Roman" w:cs="Times New Roman"/>
          <w:color w:val="auto"/>
          <w:sz w:val="24"/>
          <w:szCs w:val="24"/>
        </w:rPr>
        <w:t xml:space="preserve">планируемое </w:t>
      </w:r>
      <w:r w:rsidR="00485355" w:rsidRPr="00485355">
        <w:rPr>
          <w:rFonts w:ascii="Times New Roman" w:hAnsi="Times New Roman" w:cs="Times New Roman"/>
          <w:color w:val="auto"/>
          <w:sz w:val="24"/>
          <w:szCs w:val="24"/>
        </w:rPr>
        <w:t>количество</w:t>
      </w:r>
      <w:r w:rsidR="00485355">
        <w:rPr>
          <w:rFonts w:ascii="Times New Roman" w:hAnsi="Times New Roman" w:cs="Times New Roman"/>
          <w:color w:val="auto"/>
          <w:sz w:val="24"/>
          <w:szCs w:val="24"/>
        </w:rPr>
        <w:t xml:space="preserve"> к приобретению и</w:t>
      </w:r>
      <w:r w:rsidR="00485355" w:rsidRPr="00485355">
        <w:rPr>
          <w:rFonts w:ascii="Times New Roman" w:hAnsi="Times New Roman" w:cs="Times New Roman"/>
          <w:color w:val="auto"/>
          <w:sz w:val="24"/>
          <w:szCs w:val="24"/>
        </w:rPr>
        <w:t xml:space="preserve"> общая стоимость поставляемого Товара указаны в Спецификации, являющейся неотъемлемой частью настоящего договора (Приложение №1 к настоящему договору).</w:t>
      </w:r>
    </w:p>
    <w:p w:rsidR="005F1D27" w:rsidRPr="009E2C58" w:rsidRDefault="00485355"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485355">
        <w:rPr>
          <w:rFonts w:ascii="Times New Roman" w:hAnsi="Times New Roman" w:cs="Times New Roman"/>
          <w:color w:val="auto"/>
          <w:sz w:val="24"/>
          <w:szCs w:val="24"/>
        </w:rPr>
        <w:t>Поставщик обязуется передать Заказчику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не заложен, не состоит под арестом, не имеет иных обременений, а также не является предметом исков либо претензий со стороны третьих лиц.</w:t>
      </w:r>
    </w:p>
    <w:p w:rsidR="000C64A6" w:rsidRDefault="000C64A6" w:rsidP="00635B7D">
      <w:pPr>
        <w:pStyle w:val="210"/>
        <w:spacing w:line="100" w:lineRule="atLeast"/>
        <w:jc w:val="center"/>
        <w:rPr>
          <w:rFonts w:ascii="Times New Roman" w:hAnsi="Times New Roman" w:cs="Times New Roman"/>
          <w:b/>
          <w:color w:val="auto"/>
          <w:sz w:val="24"/>
          <w:szCs w:val="24"/>
        </w:rPr>
      </w:pPr>
    </w:p>
    <w:p w:rsidR="00635B7D" w:rsidRPr="00174A6F" w:rsidRDefault="003626B2" w:rsidP="00635B7D">
      <w:pPr>
        <w:pStyle w:val="210"/>
        <w:spacing w:line="100" w:lineRule="atLeast"/>
        <w:jc w:val="center"/>
        <w:rPr>
          <w:rFonts w:ascii="Times New Roman" w:hAnsi="Times New Roman" w:cs="Times New Roman"/>
          <w:b/>
          <w:color w:val="auto"/>
          <w:sz w:val="24"/>
          <w:szCs w:val="24"/>
        </w:rPr>
      </w:pPr>
      <w:r w:rsidRPr="00174A6F">
        <w:rPr>
          <w:rFonts w:ascii="Times New Roman" w:hAnsi="Times New Roman" w:cs="Times New Roman"/>
          <w:b/>
          <w:color w:val="auto"/>
          <w:sz w:val="24"/>
          <w:szCs w:val="24"/>
        </w:rPr>
        <w:t>3</w:t>
      </w:r>
      <w:r w:rsidR="00384AB0" w:rsidRPr="00174A6F">
        <w:rPr>
          <w:rFonts w:ascii="Times New Roman" w:hAnsi="Times New Roman" w:cs="Times New Roman"/>
          <w:b/>
          <w:color w:val="auto"/>
          <w:sz w:val="24"/>
          <w:szCs w:val="24"/>
        </w:rPr>
        <w:t xml:space="preserve">. </w:t>
      </w:r>
      <w:r w:rsidR="00635B7D" w:rsidRPr="00174A6F">
        <w:rPr>
          <w:rFonts w:ascii="Times New Roman" w:hAnsi="Times New Roman" w:cs="Times New Roman"/>
          <w:b/>
          <w:color w:val="auto"/>
          <w:sz w:val="24"/>
          <w:szCs w:val="24"/>
        </w:rPr>
        <w:t xml:space="preserve">Условия поставки </w:t>
      </w:r>
      <w:r w:rsidR="00A64B3A" w:rsidRPr="00174A6F">
        <w:rPr>
          <w:rFonts w:ascii="Times New Roman" w:hAnsi="Times New Roman" w:cs="Times New Roman"/>
          <w:b/>
          <w:color w:val="auto"/>
          <w:sz w:val="24"/>
          <w:szCs w:val="24"/>
        </w:rPr>
        <w:t xml:space="preserve">и приемки </w:t>
      </w:r>
      <w:r w:rsidR="00635B7D" w:rsidRPr="00174A6F">
        <w:rPr>
          <w:rFonts w:ascii="Times New Roman" w:hAnsi="Times New Roman" w:cs="Times New Roman"/>
          <w:b/>
          <w:color w:val="auto"/>
          <w:sz w:val="24"/>
          <w:szCs w:val="24"/>
        </w:rPr>
        <w:t>Товара</w:t>
      </w:r>
    </w:p>
    <w:p w:rsidR="000D357A" w:rsidRDefault="000D357A" w:rsidP="003626B2">
      <w:pPr>
        <w:pStyle w:val="210"/>
        <w:ind w:firstLine="567"/>
        <w:rPr>
          <w:rFonts w:ascii="Times New Roman" w:hAnsi="Times New Roman" w:cs="Times New Roman"/>
          <w:color w:val="auto"/>
          <w:sz w:val="24"/>
          <w:szCs w:val="24"/>
        </w:rPr>
      </w:pPr>
    </w:p>
    <w:p w:rsidR="003626B2" w:rsidRPr="00174A6F" w:rsidRDefault="003626B2"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3.1. Поставка Товара осуществляется Поставщиком </w:t>
      </w:r>
      <w:r w:rsidR="00FE4FDD" w:rsidRPr="00174A6F">
        <w:rPr>
          <w:rFonts w:ascii="Times New Roman" w:hAnsi="Times New Roman" w:cs="Times New Roman"/>
          <w:color w:val="auto"/>
          <w:sz w:val="24"/>
          <w:szCs w:val="24"/>
        </w:rPr>
        <w:t>после заключения настоящего Договора</w:t>
      </w:r>
      <w:r w:rsidR="0072251E" w:rsidRPr="00174A6F">
        <w:rPr>
          <w:rFonts w:ascii="Times New Roman" w:hAnsi="Times New Roman" w:cs="Times New Roman"/>
          <w:color w:val="auto"/>
          <w:sz w:val="24"/>
          <w:szCs w:val="24"/>
        </w:rPr>
        <w:t xml:space="preserve"> и выдачи ТК </w:t>
      </w:r>
      <w:r w:rsidR="00AA7A5C" w:rsidRPr="00174A6F">
        <w:rPr>
          <w:rFonts w:ascii="Times New Roman" w:hAnsi="Times New Roman" w:cs="Times New Roman"/>
          <w:color w:val="auto"/>
          <w:sz w:val="24"/>
          <w:szCs w:val="24"/>
        </w:rPr>
        <w:t xml:space="preserve">в ежедневном </w:t>
      </w:r>
      <w:r w:rsidRPr="00174A6F">
        <w:rPr>
          <w:rFonts w:ascii="Times New Roman" w:hAnsi="Times New Roman" w:cs="Times New Roman"/>
          <w:color w:val="auto"/>
          <w:sz w:val="24"/>
          <w:szCs w:val="24"/>
        </w:rPr>
        <w:t>к</w:t>
      </w:r>
      <w:r w:rsidR="00A1751D">
        <w:rPr>
          <w:rFonts w:ascii="Times New Roman" w:hAnsi="Times New Roman" w:cs="Times New Roman"/>
          <w:color w:val="auto"/>
          <w:sz w:val="24"/>
          <w:szCs w:val="24"/>
        </w:rPr>
        <w:t xml:space="preserve">руглосуточном режиме через </w:t>
      </w:r>
      <w:r w:rsidRPr="00174A6F">
        <w:rPr>
          <w:rFonts w:ascii="Times New Roman" w:hAnsi="Times New Roman" w:cs="Times New Roman"/>
          <w:color w:val="auto"/>
          <w:sz w:val="24"/>
          <w:szCs w:val="24"/>
        </w:rPr>
        <w:t>АЗС Поставщика</w:t>
      </w:r>
      <w:r w:rsidR="0072251E" w:rsidRPr="00174A6F">
        <w:rPr>
          <w:rFonts w:ascii="Times New Roman" w:hAnsi="Times New Roman" w:cs="Times New Roman"/>
          <w:color w:val="auto"/>
          <w:sz w:val="24"/>
          <w:szCs w:val="24"/>
        </w:rPr>
        <w:t>, ра</w:t>
      </w:r>
      <w:r w:rsidR="0009089B">
        <w:rPr>
          <w:rFonts w:ascii="Times New Roman" w:hAnsi="Times New Roman" w:cs="Times New Roman"/>
          <w:color w:val="auto"/>
          <w:sz w:val="24"/>
          <w:szCs w:val="24"/>
        </w:rPr>
        <w:t>сположенные в городе Чебоксары, а также</w:t>
      </w:r>
      <w:r w:rsidR="0072251E" w:rsidRPr="00174A6F">
        <w:rPr>
          <w:rFonts w:ascii="Times New Roman" w:hAnsi="Times New Roman" w:cs="Times New Roman"/>
          <w:color w:val="auto"/>
          <w:sz w:val="24"/>
          <w:szCs w:val="24"/>
        </w:rPr>
        <w:t xml:space="preserve"> на </w:t>
      </w:r>
      <w:r w:rsidR="0009089B">
        <w:rPr>
          <w:rFonts w:ascii="Times New Roman" w:hAnsi="Times New Roman" w:cs="Times New Roman"/>
          <w:color w:val="auto"/>
          <w:sz w:val="24"/>
          <w:szCs w:val="24"/>
        </w:rPr>
        <w:t xml:space="preserve">всей </w:t>
      </w:r>
      <w:r w:rsidR="0072251E" w:rsidRPr="00174A6F">
        <w:rPr>
          <w:rFonts w:ascii="Times New Roman" w:hAnsi="Times New Roman" w:cs="Times New Roman"/>
          <w:color w:val="auto"/>
          <w:sz w:val="24"/>
          <w:szCs w:val="24"/>
        </w:rPr>
        <w:t>территории Чувашской Республики,</w:t>
      </w:r>
      <w:r w:rsidRPr="00174A6F">
        <w:rPr>
          <w:rFonts w:ascii="Times New Roman" w:hAnsi="Times New Roman" w:cs="Times New Roman"/>
          <w:color w:val="auto"/>
          <w:sz w:val="24"/>
          <w:szCs w:val="24"/>
        </w:rPr>
        <w:t xml:space="preserve"> с исп</w:t>
      </w:r>
      <w:r w:rsidR="00AA7A5C" w:rsidRPr="00174A6F">
        <w:rPr>
          <w:rFonts w:ascii="Times New Roman" w:hAnsi="Times New Roman" w:cs="Times New Roman"/>
          <w:color w:val="auto"/>
          <w:sz w:val="24"/>
          <w:szCs w:val="24"/>
        </w:rPr>
        <w:t>ользованием ТК</w:t>
      </w:r>
      <w:r w:rsidRPr="00174A6F">
        <w:rPr>
          <w:rFonts w:ascii="Times New Roman" w:hAnsi="Times New Roman" w:cs="Times New Roman"/>
          <w:color w:val="auto"/>
          <w:sz w:val="24"/>
          <w:szCs w:val="24"/>
        </w:rPr>
        <w:t>.</w:t>
      </w:r>
    </w:p>
    <w:p w:rsidR="00D672D0" w:rsidRPr="00174A6F" w:rsidRDefault="003626B2"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3.2. </w:t>
      </w:r>
      <w:r w:rsidR="00D672D0" w:rsidRPr="00174A6F">
        <w:rPr>
          <w:rFonts w:ascii="Times New Roman" w:hAnsi="Times New Roman" w:cs="Times New Roman"/>
          <w:color w:val="auto"/>
          <w:sz w:val="24"/>
          <w:szCs w:val="24"/>
        </w:rPr>
        <w:t>По заявке Заказчика (Приложение №2</w:t>
      </w:r>
      <w:r w:rsidR="00485355">
        <w:rPr>
          <w:rFonts w:ascii="Times New Roman" w:hAnsi="Times New Roman" w:cs="Times New Roman"/>
          <w:color w:val="auto"/>
          <w:sz w:val="24"/>
          <w:szCs w:val="24"/>
        </w:rPr>
        <w:t xml:space="preserve"> к настоящему Договору</w:t>
      </w:r>
      <w:r w:rsidR="00D672D0" w:rsidRPr="00174A6F">
        <w:rPr>
          <w:rFonts w:ascii="Times New Roman" w:hAnsi="Times New Roman" w:cs="Times New Roman"/>
          <w:color w:val="auto"/>
          <w:sz w:val="24"/>
          <w:szCs w:val="24"/>
        </w:rPr>
        <w:t xml:space="preserve">), являющейся неотъемлемой частью настоящего Договора, Поставщик изготавливает и передает Заказчику на безвозмездной основе </w:t>
      </w:r>
      <w:r w:rsidR="00D672D0" w:rsidRPr="0009089B">
        <w:rPr>
          <w:rFonts w:ascii="Times New Roman" w:hAnsi="Times New Roman" w:cs="Times New Roman"/>
          <w:color w:val="auto"/>
          <w:sz w:val="24"/>
          <w:szCs w:val="24"/>
        </w:rPr>
        <w:t>необходимое</w:t>
      </w:r>
      <w:r w:rsidR="00D672D0" w:rsidRPr="00174A6F">
        <w:rPr>
          <w:rFonts w:ascii="Times New Roman" w:hAnsi="Times New Roman" w:cs="Times New Roman"/>
          <w:color w:val="auto"/>
          <w:sz w:val="24"/>
          <w:szCs w:val="24"/>
        </w:rPr>
        <w:t xml:space="preserve"> количество карт. Карты являются собственностью Поставщика и подлежат возврату после прекращения действия Договора, если иное не предусмотрено условиями настоящего Договора или дополнительным соглашением сторон.</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3.3. Выдача ТК оформляется актом приёма - передачи с указанием типов, количества и уникальных номеров топливных карт, </w:t>
      </w:r>
      <w:proofErr w:type="gramStart"/>
      <w:r w:rsidRPr="00174A6F">
        <w:rPr>
          <w:rFonts w:ascii="Times New Roman" w:hAnsi="Times New Roman" w:cs="Times New Roman"/>
          <w:color w:val="auto"/>
          <w:sz w:val="24"/>
          <w:szCs w:val="24"/>
        </w:rPr>
        <w:t>который</w:t>
      </w:r>
      <w:proofErr w:type="gramEnd"/>
      <w:r w:rsidRPr="00174A6F">
        <w:rPr>
          <w:rFonts w:ascii="Times New Roman" w:hAnsi="Times New Roman" w:cs="Times New Roman"/>
          <w:color w:val="auto"/>
          <w:sz w:val="24"/>
          <w:szCs w:val="24"/>
        </w:rPr>
        <w:t xml:space="preserve"> подписывается обеими сторонами</w:t>
      </w:r>
      <w:r w:rsidR="0072251E" w:rsidRPr="00174A6F">
        <w:rPr>
          <w:rFonts w:ascii="Times New Roman" w:hAnsi="Times New Roman" w:cs="Times New Roman"/>
          <w:color w:val="auto"/>
          <w:sz w:val="24"/>
          <w:szCs w:val="24"/>
        </w:rPr>
        <w:t xml:space="preserve"> в двух экземплярах для каждой из сторон</w:t>
      </w:r>
      <w:r w:rsidRPr="00174A6F">
        <w:rPr>
          <w:rFonts w:ascii="Times New Roman" w:hAnsi="Times New Roman" w:cs="Times New Roman"/>
          <w:color w:val="auto"/>
          <w:sz w:val="24"/>
          <w:szCs w:val="24"/>
        </w:rPr>
        <w:t>.</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3.4. Для оперативного учета операций по отпуску Товаров Заказчику</w:t>
      </w:r>
      <w:r w:rsidR="000C540A" w:rsidRPr="00174A6F">
        <w:rPr>
          <w:rFonts w:ascii="Times New Roman" w:hAnsi="Times New Roman" w:cs="Times New Roman"/>
          <w:color w:val="auto"/>
          <w:sz w:val="24"/>
          <w:szCs w:val="24"/>
        </w:rPr>
        <w:t xml:space="preserve"> </w:t>
      </w:r>
      <w:r w:rsidR="00485355">
        <w:rPr>
          <w:rFonts w:ascii="Times New Roman" w:hAnsi="Times New Roman" w:cs="Times New Roman"/>
          <w:color w:val="auto"/>
          <w:sz w:val="24"/>
          <w:szCs w:val="24"/>
        </w:rPr>
        <w:t>через</w:t>
      </w:r>
      <w:r w:rsidR="000C540A" w:rsidRPr="00174A6F">
        <w:rPr>
          <w:rFonts w:ascii="Times New Roman" w:hAnsi="Times New Roman" w:cs="Times New Roman"/>
          <w:color w:val="auto"/>
          <w:sz w:val="24"/>
          <w:szCs w:val="24"/>
        </w:rPr>
        <w:t xml:space="preserve"> сет</w:t>
      </w:r>
      <w:r w:rsidR="00485355">
        <w:rPr>
          <w:rFonts w:ascii="Times New Roman" w:hAnsi="Times New Roman" w:cs="Times New Roman"/>
          <w:color w:val="auto"/>
          <w:sz w:val="24"/>
          <w:szCs w:val="24"/>
        </w:rPr>
        <w:t>ь</w:t>
      </w:r>
      <w:r w:rsidR="000C540A" w:rsidRPr="00174A6F">
        <w:rPr>
          <w:rFonts w:ascii="Times New Roman" w:hAnsi="Times New Roman" w:cs="Times New Roman"/>
          <w:color w:val="auto"/>
          <w:sz w:val="24"/>
          <w:szCs w:val="24"/>
        </w:rPr>
        <w:t xml:space="preserve"> АЗС</w:t>
      </w:r>
      <w:r w:rsidR="00485355">
        <w:rPr>
          <w:rFonts w:ascii="Times New Roman" w:hAnsi="Times New Roman" w:cs="Times New Roman"/>
          <w:color w:val="auto"/>
          <w:sz w:val="24"/>
          <w:szCs w:val="24"/>
        </w:rPr>
        <w:t>,</w:t>
      </w:r>
      <w:r w:rsidRPr="00174A6F">
        <w:rPr>
          <w:rFonts w:ascii="Times New Roman" w:hAnsi="Times New Roman" w:cs="Times New Roman"/>
          <w:color w:val="auto"/>
          <w:sz w:val="24"/>
          <w:szCs w:val="24"/>
        </w:rPr>
        <w:t xml:space="preserve"> Поставщик обязуется организовать, в течение срока действия настоящего договора, процессинговое обслуживание по совершаемым Транзакциям на основании выданных Поставщиком топливных пластиковых карт.</w:t>
      </w:r>
    </w:p>
    <w:p w:rsidR="00D672D0" w:rsidRPr="00174A6F" w:rsidRDefault="00D672D0" w:rsidP="00D672D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3.5. </w:t>
      </w:r>
      <w:r w:rsidR="00F65026" w:rsidRPr="00174A6F">
        <w:rPr>
          <w:rFonts w:ascii="Times New Roman" w:hAnsi="Times New Roman" w:cs="Times New Roman"/>
          <w:color w:val="auto"/>
          <w:sz w:val="24"/>
          <w:szCs w:val="24"/>
        </w:rPr>
        <w:t>Заказчик заявляет, что любо</w:t>
      </w:r>
      <w:r w:rsidR="00F2459C" w:rsidRPr="00174A6F">
        <w:rPr>
          <w:rFonts w:ascii="Times New Roman" w:hAnsi="Times New Roman" w:cs="Times New Roman"/>
          <w:color w:val="auto"/>
          <w:sz w:val="24"/>
          <w:szCs w:val="24"/>
        </w:rPr>
        <w:t>е лицо, являющееся фактическим Д</w:t>
      </w:r>
      <w:r w:rsidR="00F65026" w:rsidRPr="00174A6F">
        <w:rPr>
          <w:rFonts w:ascii="Times New Roman" w:hAnsi="Times New Roman" w:cs="Times New Roman"/>
          <w:color w:val="auto"/>
          <w:sz w:val="24"/>
          <w:szCs w:val="24"/>
        </w:rPr>
        <w:t xml:space="preserve">ержателем карты, является уполномоченным представителем </w:t>
      </w:r>
      <w:r w:rsidR="0009089B">
        <w:rPr>
          <w:rFonts w:ascii="Times New Roman" w:hAnsi="Times New Roman" w:cs="Times New Roman"/>
          <w:color w:val="auto"/>
          <w:sz w:val="24"/>
          <w:szCs w:val="24"/>
        </w:rPr>
        <w:t>Заказчика</w:t>
      </w:r>
      <w:r w:rsidR="00F65026" w:rsidRPr="00174A6F">
        <w:rPr>
          <w:rFonts w:ascii="Times New Roman" w:hAnsi="Times New Roman" w:cs="Times New Roman"/>
          <w:color w:val="auto"/>
          <w:sz w:val="24"/>
          <w:szCs w:val="24"/>
        </w:rPr>
        <w:t>.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D672D0" w:rsidRPr="00174A6F" w:rsidRDefault="00D672D0"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3.6. </w:t>
      </w:r>
      <w:r w:rsidR="00F65026" w:rsidRPr="00174A6F">
        <w:rPr>
          <w:rFonts w:ascii="Times New Roman" w:hAnsi="Times New Roman" w:cs="Times New Roman"/>
          <w:color w:val="auto"/>
          <w:sz w:val="24"/>
          <w:szCs w:val="24"/>
        </w:rPr>
        <w:t xml:space="preserve">Поставщик обязуется обеспечить беспрепятственный отпуск </w:t>
      </w:r>
      <w:r w:rsidR="00F42269">
        <w:rPr>
          <w:rFonts w:ascii="Times New Roman" w:hAnsi="Times New Roman" w:cs="Times New Roman"/>
          <w:color w:val="auto"/>
          <w:sz w:val="24"/>
          <w:szCs w:val="24"/>
        </w:rPr>
        <w:t>нефтепродукто</w:t>
      </w:r>
      <w:r w:rsidR="00F65026" w:rsidRPr="00174A6F">
        <w:rPr>
          <w:rFonts w:ascii="Times New Roman" w:hAnsi="Times New Roman" w:cs="Times New Roman"/>
          <w:color w:val="auto"/>
          <w:sz w:val="24"/>
          <w:szCs w:val="24"/>
        </w:rPr>
        <w:t>в</w:t>
      </w:r>
      <w:r w:rsidR="008A68FC">
        <w:rPr>
          <w:rFonts w:ascii="Times New Roman" w:hAnsi="Times New Roman" w:cs="Times New Roman"/>
          <w:color w:val="auto"/>
          <w:sz w:val="24"/>
          <w:szCs w:val="24"/>
        </w:rPr>
        <w:t>,</w:t>
      </w:r>
      <w:r w:rsidR="00F65026" w:rsidRPr="00174A6F">
        <w:rPr>
          <w:rFonts w:ascii="Times New Roman" w:hAnsi="Times New Roman" w:cs="Times New Roman"/>
          <w:color w:val="auto"/>
          <w:sz w:val="24"/>
          <w:szCs w:val="24"/>
        </w:rPr>
        <w:t xml:space="preserve"> </w:t>
      </w:r>
      <w:r w:rsidR="008A68FC">
        <w:rPr>
          <w:rFonts w:ascii="Times New Roman" w:hAnsi="Times New Roman" w:cs="Times New Roman"/>
          <w:sz w:val="24"/>
          <w:szCs w:val="24"/>
        </w:rPr>
        <w:t xml:space="preserve">в соответствии с текущей потребностью Заказчика, </w:t>
      </w:r>
      <w:r w:rsidR="00F2459C" w:rsidRPr="00174A6F">
        <w:rPr>
          <w:rFonts w:ascii="Times New Roman" w:hAnsi="Times New Roman" w:cs="Times New Roman"/>
          <w:color w:val="auto"/>
          <w:sz w:val="24"/>
          <w:szCs w:val="24"/>
        </w:rPr>
        <w:t>Держателям карт</w:t>
      </w:r>
      <w:r w:rsidR="00F65026" w:rsidRPr="00174A6F">
        <w:rPr>
          <w:rFonts w:ascii="Times New Roman" w:hAnsi="Times New Roman" w:cs="Times New Roman"/>
          <w:color w:val="auto"/>
          <w:sz w:val="24"/>
          <w:szCs w:val="24"/>
        </w:rPr>
        <w:t xml:space="preserve"> </w:t>
      </w:r>
      <w:r w:rsidR="00732D4D">
        <w:rPr>
          <w:rFonts w:ascii="Times New Roman" w:hAnsi="Times New Roman" w:cs="Times New Roman"/>
          <w:color w:val="auto"/>
          <w:sz w:val="24"/>
          <w:szCs w:val="24"/>
        </w:rPr>
        <w:t xml:space="preserve">через </w:t>
      </w:r>
      <w:r w:rsidR="00F65026" w:rsidRPr="00174A6F">
        <w:rPr>
          <w:rFonts w:ascii="Times New Roman" w:hAnsi="Times New Roman" w:cs="Times New Roman"/>
          <w:color w:val="auto"/>
          <w:sz w:val="24"/>
          <w:szCs w:val="24"/>
        </w:rPr>
        <w:t>сет</w:t>
      </w:r>
      <w:r w:rsidR="00732D4D">
        <w:rPr>
          <w:rFonts w:ascii="Times New Roman" w:hAnsi="Times New Roman" w:cs="Times New Roman"/>
          <w:color w:val="auto"/>
          <w:sz w:val="24"/>
          <w:szCs w:val="24"/>
        </w:rPr>
        <w:t>ь</w:t>
      </w:r>
      <w:r w:rsidR="00F65026" w:rsidRPr="00174A6F">
        <w:rPr>
          <w:rFonts w:ascii="Times New Roman" w:hAnsi="Times New Roman" w:cs="Times New Roman"/>
          <w:color w:val="auto"/>
          <w:sz w:val="24"/>
          <w:szCs w:val="24"/>
        </w:rPr>
        <w:t xml:space="preserve"> АЗС.</w:t>
      </w:r>
    </w:p>
    <w:p w:rsidR="000C540A" w:rsidRPr="00174A6F" w:rsidRDefault="00D672D0" w:rsidP="00C01107">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3.7</w:t>
      </w:r>
      <w:r w:rsidR="00C01107" w:rsidRPr="00174A6F">
        <w:rPr>
          <w:rFonts w:ascii="Times New Roman" w:hAnsi="Times New Roman" w:cs="Times New Roman"/>
          <w:color w:val="auto"/>
          <w:sz w:val="24"/>
          <w:szCs w:val="24"/>
        </w:rPr>
        <w:t xml:space="preserve"> </w:t>
      </w:r>
      <w:r w:rsidR="009D1A22">
        <w:rPr>
          <w:rFonts w:ascii="Times New Roman" w:hAnsi="Times New Roman" w:cs="Times New Roman"/>
          <w:color w:val="auto"/>
          <w:sz w:val="24"/>
          <w:szCs w:val="24"/>
        </w:rPr>
        <w:t>Получение Заказчиком Т</w:t>
      </w:r>
      <w:r w:rsidR="00F65026" w:rsidRPr="00174A6F">
        <w:rPr>
          <w:rFonts w:ascii="Times New Roman" w:hAnsi="Times New Roman" w:cs="Times New Roman"/>
          <w:color w:val="auto"/>
          <w:sz w:val="24"/>
          <w:szCs w:val="24"/>
        </w:rPr>
        <w:t xml:space="preserve">оваров на АЗС в рамках Договора подтверждает чек электронного терминала, автоматически распечатываемый на оборудовании, установленном на АЗС. Чек выдается при получении топлива на </w:t>
      </w:r>
      <w:r w:rsidR="00732D4D">
        <w:rPr>
          <w:rFonts w:ascii="Times New Roman" w:hAnsi="Times New Roman" w:cs="Times New Roman"/>
          <w:color w:val="auto"/>
          <w:sz w:val="24"/>
          <w:szCs w:val="24"/>
        </w:rPr>
        <w:t>ТО</w:t>
      </w:r>
      <w:r w:rsidR="00F65026" w:rsidRPr="00174A6F">
        <w:rPr>
          <w:rFonts w:ascii="Times New Roman" w:hAnsi="Times New Roman" w:cs="Times New Roman"/>
          <w:color w:val="auto"/>
          <w:sz w:val="24"/>
          <w:szCs w:val="24"/>
        </w:rPr>
        <w:t xml:space="preserve"> </w:t>
      </w:r>
      <w:r w:rsidR="000C540A" w:rsidRPr="00174A6F">
        <w:rPr>
          <w:rFonts w:ascii="Times New Roman" w:hAnsi="Times New Roman" w:cs="Times New Roman"/>
          <w:color w:val="auto"/>
          <w:sz w:val="24"/>
          <w:szCs w:val="24"/>
        </w:rPr>
        <w:t>держателю карты</w:t>
      </w:r>
      <w:r w:rsidR="00F65026" w:rsidRPr="00174A6F">
        <w:rPr>
          <w:rFonts w:ascii="Times New Roman" w:hAnsi="Times New Roman" w:cs="Times New Roman"/>
          <w:color w:val="auto"/>
          <w:sz w:val="24"/>
          <w:szCs w:val="24"/>
        </w:rPr>
        <w:t xml:space="preserve">, второй экземпляр чека </w:t>
      </w:r>
      <w:r w:rsidR="009D1A22">
        <w:rPr>
          <w:rFonts w:ascii="Times New Roman" w:hAnsi="Times New Roman" w:cs="Times New Roman"/>
          <w:color w:val="auto"/>
          <w:sz w:val="24"/>
          <w:szCs w:val="24"/>
        </w:rPr>
        <w:t>храни</w:t>
      </w:r>
      <w:r w:rsidR="00F65026" w:rsidRPr="009D1A22">
        <w:rPr>
          <w:rFonts w:ascii="Times New Roman" w:hAnsi="Times New Roman" w:cs="Times New Roman"/>
          <w:color w:val="auto"/>
          <w:sz w:val="24"/>
          <w:szCs w:val="24"/>
        </w:rPr>
        <w:t>тся на АЗС</w:t>
      </w:r>
      <w:r w:rsidR="00732D4D">
        <w:rPr>
          <w:rFonts w:ascii="Times New Roman" w:hAnsi="Times New Roman" w:cs="Times New Roman"/>
          <w:color w:val="auto"/>
          <w:sz w:val="24"/>
          <w:szCs w:val="24"/>
        </w:rPr>
        <w:t xml:space="preserve"> Поставщика</w:t>
      </w:r>
      <w:r w:rsidR="009D1A22">
        <w:rPr>
          <w:rFonts w:ascii="Times New Roman" w:hAnsi="Times New Roman" w:cs="Times New Roman"/>
          <w:color w:val="auto"/>
          <w:sz w:val="24"/>
          <w:szCs w:val="24"/>
        </w:rPr>
        <w:t xml:space="preserve"> в течение не менее 3 (трех) календарных дней</w:t>
      </w:r>
      <w:r w:rsidR="00F65026" w:rsidRPr="009D1A22">
        <w:rPr>
          <w:rFonts w:ascii="Times New Roman" w:hAnsi="Times New Roman" w:cs="Times New Roman"/>
          <w:color w:val="auto"/>
          <w:sz w:val="24"/>
          <w:szCs w:val="24"/>
        </w:rPr>
        <w:t>.</w:t>
      </w:r>
      <w:r w:rsidR="00F65026" w:rsidRPr="00174A6F">
        <w:rPr>
          <w:rFonts w:ascii="Times New Roman" w:hAnsi="Times New Roman" w:cs="Times New Roman"/>
          <w:color w:val="auto"/>
          <w:sz w:val="24"/>
          <w:szCs w:val="24"/>
        </w:rPr>
        <w:t xml:space="preserve"> Поставщик обязуется по первому требованию Заказчика предоставить копию чека. </w:t>
      </w:r>
    </w:p>
    <w:p w:rsidR="00D672D0" w:rsidRPr="00174A6F" w:rsidRDefault="000C540A" w:rsidP="00D672D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w:t>
      </w:r>
      <w:r w:rsidR="00732D4D">
        <w:rPr>
          <w:rFonts w:ascii="Times New Roman" w:hAnsi="Times New Roman" w:cs="Times New Roman"/>
          <w:color w:val="auto"/>
          <w:sz w:val="24"/>
          <w:szCs w:val="24"/>
        </w:rPr>
        <w:t>8</w:t>
      </w:r>
      <w:r w:rsidRPr="00174A6F">
        <w:rPr>
          <w:rFonts w:ascii="Times New Roman" w:hAnsi="Times New Roman" w:cs="Times New Roman"/>
          <w:color w:val="auto"/>
          <w:sz w:val="24"/>
          <w:szCs w:val="24"/>
        </w:rPr>
        <w:t xml:space="preserve">. </w:t>
      </w:r>
      <w:r w:rsidR="00F65026" w:rsidRPr="00174A6F">
        <w:rPr>
          <w:rFonts w:ascii="Times New Roman" w:hAnsi="Times New Roman" w:cs="Times New Roman"/>
          <w:color w:val="auto"/>
          <w:sz w:val="24"/>
          <w:szCs w:val="24"/>
        </w:rPr>
        <w:t>Товар считается переданным Поставщиком и принятым Заказчиком в момент совершения Д</w:t>
      </w:r>
      <w:r w:rsidR="00F2459C" w:rsidRPr="00174A6F">
        <w:rPr>
          <w:rFonts w:ascii="Times New Roman" w:hAnsi="Times New Roman" w:cs="Times New Roman"/>
          <w:color w:val="auto"/>
          <w:sz w:val="24"/>
          <w:szCs w:val="24"/>
        </w:rPr>
        <w:t xml:space="preserve">ержателем карты </w:t>
      </w:r>
      <w:r w:rsidR="00F65026" w:rsidRPr="00174A6F">
        <w:rPr>
          <w:rFonts w:ascii="Times New Roman" w:hAnsi="Times New Roman" w:cs="Times New Roman"/>
          <w:color w:val="auto"/>
          <w:sz w:val="24"/>
          <w:szCs w:val="24"/>
        </w:rPr>
        <w:t>транзакций на ТО.</w:t>
      </w:r>
    </w:p>
    <w:p w:rsidR="000C540A" w:rsidRPr="00174A6F" w:rsidRDefault="000C540A" w:rsidP="003626B2">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3.</w:t>
      </w:r>
      <w:r w:rsidR="00732D4D">
        <w:rPr>
          <w:rFonts w:ascii="Times New Roman" w:hAnsi="Times New Roman" w:cs="Times New Roman"/>
          <w:color w:val="auto"/>
          <w:sz w:val="24"/>
          <w:szCs w:val="24"/>
        </w:rPr>
        <w:t>9</w:t>
      </w:r>
      <w:r w:rsidRPr="00174A6F">
        <w:rPr>
          <w:rFonts w:ascii="Times New Roman" w:hAnsi="Times New Roman" w:cs="Times New Roman"/>
          <w:color w:val="auto"/>
          <w:sz w:val="24"/>
          <w:szCs w:val="24"/>
        </w:rPr>
        <w:t>. Заказчик не несет никакой ответственности перед Поставщиком за неполную выборку закупаемого по настоящему Договору Товара.</w:t>
      </w:r>
    </w:p>
    <w:p w:rsidR="00274518" w:rsidRDefault="000C540A" w:rsidP="00274518">
      <w:pPr>
        <w:pStyle w:val="210"/>
        <w:ind w:firstLine="567"/>
        <w:rPr>
          <w:rFonts w:ascii="Times New Roman" w:hAnsi="Times New Roman" w:cs="Times New Roman"/>
          <w:sz w:val="24"/>
          <w:szCs w:val="24"/>
        </w:rPr>
      </w:pPr>
      <w:r w:rsidRPr="00174A6F">
        <w:rPr>
          <w:rFonts w:ascii="Times New Roman" w:hAnsi="Times New Roman" w:cs="Times New Roman"/>
          <w:color w:val="auto"/>
          <w:sz w:val="24"/>
          <w:szCs w:val="24"/>
        </w:rPr>
        <w:t>3.1</w:t>
      </w:r>
      <w:r w:rsidR="00732D4D">
        <w:rPr>
          <w:rFonts w:ascii="Times New Roman" w:hAnsi="Times New Roman" w:cs="Times New Roman"/>
          <w:color w:val="auto"/>
          <w:sz w:val="24"/>
          <w:szCs w:val="24"/>
        </w:rPr>
        <w:t>0</w:t>
      </w:r>
      <w:r w:rsidRPr="00174A6F">
        <w:rPr>
          <w:rFonts w:ascii="Times New Roman" w:hAnsi="Times New Roman" w:cs="Times New Roman"/>
          <w:color w:val="auto"/>
          <w:sz w:val="24"/>
          <w:szCs w:val="24"/>
        </w:rPr>
        <w:t xml:space="preserve">. </w:t>
      </w:r>
      <w:r w:rsidR="00200504" w:rsidRPr="00174A6F">
        <w:rPr>
          <w:rFonts w:ascii="Times New Roman" w:hAnsi="Times New Roman" w:cs="Times New Roman"/>
          <w:sz w:val="24"/>
          <w:szCs w:val="24"/>
        </w:rPr>
        <w:t>Поставщик гарантирует, что количество и качество поставленного Заказчику Товара соответствует количеству, указанному в чеке электронного терминала</w:t>
      </w:r>
      <w:r w:rsidR="00274518">
        <w:rPr>
          <w:rFonts w:ascii="Times New Roman" w:hAnsi="Times New Roman" w:cs="Times New Roman"/>
          <w:sz w:val="24"/>
          <w:szCs w:val="24"/>
        </w:rPr>
        <w:t>,</w:t>
      </w:r>
      <w:r w:rsidR="00200504" w:rsidRPr="00174A6F">
        <w:rPr>
          <w:rFonts w:ascii="Times New Roman" w:hAnsi="Times New Roman" w:cs="Times New Roman"/>
          <w:sz w:val="24"/>
          <w:szCs w:val="24"/>
        </w:rPr>
        <w:t xml:space="preserve"> и качеству, указанному в паспорте качества </w:t>
      </w:r>
      <w:r w:rsidR="009D1A22">
        <w:rPr>
          <w:rFonts w:ascii="Times New Roman" w:hAnsi="Times New Roman" w:cs="Times New Roman"/>
          <w:sz w:val="24"/>
          <w:szCs w:val="24"/>
        </w:rPr>
        <w:t xml:space="preserve">или в сертификате </w:t>
      </w:r>
      <w:r w:rsidR="00274518" w:rsidRPr="00274518">
        <w:rPr>
          <w:rFonts w:ascii="Times New Roman" w:hAnsi="Times New Roman" w:cs="Times New Roman"/>
          <w:sz w:val="24"/>
          <w:szCs w:val="24"/>
        </w:rPr>
        <w:t>завода-изготовителя</w:t>
      </w:r>
      <w:r w:rsidR="00274518" w:rsidRPr="00174A6F">
        <w:rPr>
          <w:rFonts w:ascii="Times New Roman" w:hAnsi="Times New Roman" w:cs="Times New Roman"/>
          <w:sz w:val="24"/>
          <w:szCs w:val="24"/>
        </w:rPr>
        <w:t xml:space="preserve"> </w:t>
      </w:r>
      <w:r w:rsidR="00200504" w:rsidRPr="00174A6F">
        <w:rPr>
          <w:rFonts w:ascii="Times New Roman" w:hAnsi="Times New Roman" w:cs="Times New Roman"/>
          <w:sz w:val="24"/>
          <w:szCs w:val="24"/>
        </w:rPr>
        <w:t>на</w:t>
      </w:r>
      <w:r w:rsidR="00274518">
        <w:rPr>
          <w:rFonts w:ascii="Times New Roman" w:hAnsi="Times New Roman" w:cs="Times New Roman"/>
          <w:sz w:val="24"/>
          <w:szCs w:val="24"/>
        </w:rPr>
        <w:t xml:space="preserve"> используемый вид нефтепродукта</w:t>
      </w:r>
      <w:r w:rsidR="00274518" w:rsidRPr="00274518">
        <w:rPr>
          <w:rFonts w:ascii="Times New Roman" w:hAnsi="Times New Roman" w:cs="Times New Roman"/>
          <w:sz w:val="24"/>
          <w:szCs w:val="24"/>
        </w:rPr>
        <w:t>,</w:t>
      </w:r>
      <w:r w:rsidR="00274518">
        <w:rPr>
          <w:rFonts w:ascii="Times New Roman" w:hAnsi="Times New Roman" w:cs="Times New Roman"/>
          <w:sz w:val="24"/>
          <w:szCs w:val="24"/>
        </w:rPr>
        <w:t xml:space="preserve"> </w:t>
      </w:r>
      <w:proofErr w:type="gramStart"/>
      <w:r w:rsidR="00274518">
        <w:rPr>
          <w:rFonts w:ascii="Times New Roman" w:hAnsi="Times New Roman" w:cs="Times New Roman"/>
          <w:sz w:val="24"/>
          <w:szCs w:val="24"/>
        </w:rPr>
        <w:t>находящимися</w:t>
      </w:r>
      <w:proofErr w:type="gramEnd"/>
      <w:r w:rsidR="00274518">
        <w:rPr>
          <w:rFonts w:ascii="Times New Roman" w:hAnsi="Times New Roman" w:cs="Times New Roman"/>
          <w:sz w:val="24"/>
          <w:szCs w:val="24"/>
        </w:rPr>
        <w:t xml:space="preserve"> на ТО</w:t>
      </w:r>
      <w:r w:rsidR="00274518" w:rsidRPr="00274518">
        <w:rPr>
          <w:rFonts w:ascii="Times New Roman" w:hAnsi="Times New Roman" w:cs="Times New Roman"/>
          <w:sz w:val="24"/>
          <w:szCs w:val="24"/>
        </w:rPr>
        <w:t xml:space="preserve"> и предоставляемых по первому требованию </w:t>
      </w:r>
      <w:r w:rsidR="00274518">
        <w:rPr>
          <w:rFonts w:ascii="Times New Roman" w:hAnsi="Times New Roman" w:cs="Times New Roman"/>
          <w:sz w:val="24"/>
          <w:szCs w:val="24"/>
        </w:rPr>
        <w:t>За</w:t>
      </w:r>
      <w:r w:rsidR="00036274">
        <w:rPr>
          <w:rFonts w:ascii="Times New Roman" w:hAnsi="Times New Roman" w:cs="Times New Roman"/>
          <w:sz w:val="24"/>
          <w:szCs w:val="24"/>
        </w:rPr>
        <w:t>к</w:t>
      </w:r>
      <w:r w:rsidR="00274518">
        <w:rPr>
          <w:rFonts w:ascii="Times New Roman" w:hAnsi="Times New Roman" w:cs="Times New Roman"/>
          <w:sz w:val="24"/>
          <w:szCs w:val="24"/>
        </w:rPr>
        <w:t>азчика.</w:t>
      </w:r>
    </w:p>
    <w:p w:rsidR="00274518" w:rsidRDefault="00274518" w:rsidP="00274518">
      <w:pPr>
        <w:pStyle w:val="210"/>
        <w:ind w:firstLine="567"/>
        <w:rPr>
          <w:rFonts w:ascii="Times New Roman" w:hAnsi="Times New Roman" w:cs="Times New Roman"/>
          <w:sz w:val="24"/>
          <w:szCs w:val="24"/>
        </w:rPr>
      </w:pPr>
      <w:r>
        <w:rPr>
          <w:rFonts w:ascii="Times New Roman" w:hAnsi="Times New Roman" w:cs="Times New Roman"/>
          <w:sz w:val="24"/>
          <w:szCs w:val="24"/>
        </w:rPr>
        <w:t>3.1</w:t>
      </w:r>
      <w:r w:rsidR="00732D4D">
        <w:rPr>
          <w:rFonts w:ascii="Times New Roman" w:hAnsi="Times New Roman" w:cs="Times New Roman"/>
          <w:sz w:val="24"/>
          <w:szCs w:val="24"/>
        </w:rPr>
        <w:t>1</w:t>
      </w:r>
      <w:r>
        <w:rPr>
          <w:rFonts w:ascii="Times New Roman" w:hAnsi="Times New Roman" w:cs="Times New Roman"/>
          <w:sz w:val="24"/>
          <w:szCs w:val="24"/>
        </w:rPr>
        <w:t xml:space="preserve">. </w:t>
      </w:r>
      <w:r w:rsidRPr="00274518">
        <w:rPr>
          <w:rFonts w:ascii="Times New Roman" w:hAnsi="Times New Roman" w:cs="Times New Roman"/>
          <w:sz w:val="24"/>
          <w:szCs w:val="24"/>
        </w:rPr>
        <w:t xml:space="preserve">При предъявлении претензий по качеству и/или количеству полученного Товара </w:t>
      </w:r>
      <w:r>
        <w:rPr>
          <w:rFonts w:ascii="Times New Roman" w:hAnsi="Times New Roman" w:cs="Times New Roman"/>
          <w:sz w:val="24"/>
          <w:szCs w:val="24"/>
        </w:rPr>
        <w:t>Заказчик</w:t>
      </w:r>
      <w:r w:rsidRPr="00274518">
        <w:rPr>
          <w:rFonts w:ascii="Times New Roman" w:hAnsi="Times New Roman" w:cs="Times New Roman"/>
          <w:sz w:val="24"/>
          <w:szCs w:val="24"/>
        </w:rPr>
        <w:t xml:space="preserve"> обязан предъявить Поставщику документ, подтверждающий факт получения Товара </w:t>
      </w:r>
      <w:r>
        <w:rPr>
          <w:rFonts w:ascii="Times New Roman" w:hAnsi="Times New Roman" w:cs="Times New Roman"/>
          <w:sz w:val="24"/>
          <w:szCs w:val="24"/>
        </w:rPr>
        <w:t>на</w:t>
      </w:r>
      <w:r w:rsidRPr="00274518">
        <w:rPr>
          <w:rFonts w:ascii="Times New Roman" w:hAnsi="Times New Roman" w:cs="Times New Roman"/>
          <w:sz w:val="24"/>
          <w:szCs w:val="24"/>
        </w:rPr>
        <w:t xml:space="preserve"> </w:t>
      </w:r>
      <w:r>
        <w:rPr>
          <w:rFonts w:ascii="Times New Roman" w:hAnsi="Times New Roman" w:cs="Times New Roman"/>
          <w:sz w:val="24"/>
          <w:szCs w:val="24"/>
        </w:rPr>
        <w:t>ТО</w:t>
      </w:r>
      <w:r w:rsidRPr="00274518">
        <w:rPr>
          <w:rFonts w:ascii="Times New Roman" w:hAnsi="Times New Roman" w:cs="Times New Roman"/>
          <w:sz w:val="24"/>
          <w:szCs w:val="24"/>
        </w:rPr>
        <w:t xml:space="preserve"> - чек </w:t>
      </w:r>
      <w:r>
        <w:rPr>
          <w:rFonts w:ascii="Times New Roman" w:hAnsi="Times New Roman" w:cs="Times New Roman"/>
          <w:sz w:val="24"/>
          <w:szCs w:val="24"/>
        </w:rPr>
        <w:t>электронного терминала</w:t>
      </w:r>
      <w:r w:rsidRPr="00274518">
        <w:rPr>
          <w:rFonts w:ascii="Times New Roman" w:hAnsi="Times New Roman" w:cs="Times New Roman"/>
          <w:sz w:val="24"/>
          <w:szCs w:val="24"/>
        </w:rPr>
        <w:t>.</w:t>
      </w:r>
    </w:p>
    <w:p w:rsidR="00BF51F8" w:rsidRDefault="00274518" w:rsidP="00200504">
      <w:pPr>
        <w:pStyle w:val="210"/>
        <w:ind w:firstLine="567"/>
        <w:rPr>
          <w:rFonts w:ascii="Times New Roman" w:hAnsi="Times New Roman" w:cs="Times New Roman"/>
          <w:sz w:val="24"/>
          <w:szCs w:val="24"/>
        </w:rPr>
      </w:pPr>
      <w:r>
        <w:rPr>
          <w:rFonts w:ascii="Times New Roman" w:hAnsi="Times New Roman" w:cs="Times New Roman"/>
          <w:sz w:val="24"/>
          <w:szCs w:val="24"/>
        </w:rPr>
        <w:t>3.1</w:t>
      </w:r>
      <w:r w:rsidR="00732D4D">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274518">
        <w:rPr>
          <w:rFonts w:ascii="Times New Roman" w:hAnsi="Times New Roman" w:cs="Times New Roman"/>
          <w:sz w:val="24"/>
          <w:szCs w:val="24"/>
        </w:rPr>
        <w:t xml:space="preserve">Рассмотрение претензии относительно неудовлетворительного качества Товара возможно при предъявлении </w:t>
      </w:r>
      <w:r>
        <w:rPr>
          <w:rFonts w:ascii="Times New Roman" w:hAnsi="Times New Roman" w:cs="Times New Roman"/>
          <w:sz w:val="24"/>
          <w:szCs w:val="24"/>
        </w:rPr>
        <w:t>Заказчиком</w:t>
      </w:r>
      <w:r w:rsidRPr="00274518">
        <w:rPr>
          <w:rFonts w:ascii="Times New Roman" w:hAnsi="Times New Roman" w:cs="Times New Roman"/>
          <w:sz w:val="24"/>
          <w:szCs w:val="24"/>
        </w:rPr>
        <w:t xml:space="preserve"> Акта независимой экспертизы (в отношении Товара), аккредитованной при Федеральном агентстве по техническому регулированию и метрологии (применительно к моторному топливу</w:t>
      </w:r>
      <w:r w:rsidR="00BF51F8">
        <w:rPr>
          <w:rFonts w:ascii="Times New Roman" w:hAnsi="Times New Roman" w:cs="Times New Roman"/>
          <w:sz w:val="24"/>
          <w:szCs w:val="24"/>
        </w:rPr>
        <w:t>)</w:t>
      </w:r>
      <w:r w:rsidRPr="00274518">
        <w:rPr>
          <w:rFonts w:ascii="Times New Roman" w:hAnsi="Times New Roman" w:cs="Times New Roman"/>
          <w:sz w:val="24"/>
          <w:szCs w:val="24"/>
        </w:rPr>
        <w:t xml:space="preserve"> экспертная организация проводит отбор арбитражных проб на </w:t>
      </w:r>
      <w:r>
        <w:rPr>
          <w:rFonts w:ascii="Times New Roman" w:hAnsi="Times New Roman" w:cs="Times New Roman"/>
          <w:sz w:val="24"/>
          <w:szCs w:val="24"/>
        </w:rPr>
        <w:t>ТО</w:t>
      </w:r>
      <w:r w:rsidRPr="00274518">
        <w:rPr>
          <w:rFonts w:ascii="Times New Roman" w:hAnsi="Times New Roman" w:cs="Times New Roman"/>
          <w:sz w:val="24"/>
          <w:szCs w:val="24"/>
        </w:rPr>
        <w:t xml:space="preserve">, которая произвела отпуск топлива Покупателю, а также отбор проб из топливного бака </w:t>
      </w:r>
      <w:r w:rsidR="006C598F">
        <w:rPr>
          <w:rFonts w:ascii="Times New Roman" w:hAnsi="Times New Roman" w:cs="Times New Roman"/>
          <w:sz w:val="24"/>
          <w:szCs w:val="24"/>
        </w:rPr>
        <w:t>транспортного средства Заказчика</w:t>
      </w:r>
      <w:r w:rsidRPr="00274518">
        <w:rPr>
          <w:rFonts w:ascii="Times New Roman" w:hAnsi="Times New Roman" w:cs="Times New Roman"/>
          <w:sz w:val="24"/>
          <w:szCs w:val="24"/>
        </w:rPr>
        <w:t xml:space="preserve"> по правилам ГОСТ 2517-</w:t>
      </w:r>
      <w:r w:rsidR="006C598F">
        <w:rPr>
          <w:rFonts w:ascii="Times New Roman" w:hAnsi="Times New Roman" w:cs="Times New Roman"/>
          <w:sz w:val="24"/>
          <w:szCs w:val="24"/>
        </w:rPr>
        <w:t>2012</w:t>
      </w:r>
      <w:r w:rsidRPr="00274518">
        <w:rPr>
          <w:rFonts w:ascii="Times New Roman" w:hAnsi="Times New Roman" w:cs="Times New Roman"/>
          <w:sz w:val="24"/>
          <w:szCs w:val="24"/>
        </w:rPr>
        <w:t>.</w:t>
      </w:r>
      <w:proofErr w:type="gramEnd"/>
      <w:r w:rsidR="00BF51F8">
        <w:rPr>
          <w:rFonts w:ascii="Times New Roman" w:hAnsi="Times New Roman" w:cs="Times New Roman"/>
          <w:sz w:val="24"/>
          <w:szCs w:val="24"/>
        </w:rPr>
        <w:t xml:space="preserve"> </w:t>
      </w:r>
      <w:r w:rsidR="00BF51F8" w:rsidRPr="00BF51F8">
        <w:rPr>
          <w:rFonts w:ascii="Times New Roman" w:hAnsi="Times New Roman" w:cs="Times New Roman"/>
          <w:sz w:val="24"/>
          <w:szCs w:val="24"/>
        </w:rPr>
        <w:t xml:space="preserve">При этом все необходимые действия должны совершаться в присутствии (или при надлежащем извещении) представителей Поставщика, Заказчика, Экспертной организации, сотрудников АЗС. Под надлежащим извещением </w:t>
      </w:r>
      <w:r w:rsidR="00BF51F8" w:rsidRPr="00BF51F8">
        <w:rPr>
          <w:rFonts w:ascii="Times New Roman" w:hAnsi="Times New Roman" w:cs="Times New Roman"/>
          <w:sz w:val="24"/>
          <w:szCs w:val="24"/>
        </w:rPr>
        <w:lastRenderedPageBreak/>
        <w:t xml:space="preserve">стороны понимают извещение, которое подтверждено документально (отметка о принятии извещения заинтересованным лицом, уведомление о вручении почтового отправления и т.д.). </w:t>
      </w:r>
    </w:p>
    <w:p w:rsidR="00274518" w:rsidRPr="00174A6F" w:rsidRDefault="006C598F" w:rsidP="00200504">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3.1</w:t>
      </w:r>
      <w:r w:rsidR="00732D4D">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6C598F">
        <w:rPr>
          <w:rFonts w:ascii="Times New Roman" w:hAnsi="Times New Roman" w:cs="Times New Roman"/>
          <w:color w:val="auto"/>
          <w:sz w:val="24"/>
          <w:szCs w:val="24"/>
        </w:rPr>
        <w:t xml:space="preserve">При обнаружении несоответствия качества Товара </w:t>
      </w:r>
      <w:r>
        <w:rPr>
          <w:rFonts w:ascii="Times New Roman" w:hAnsi="Times New Roman" w:cs="Times New Roman"/>
          <w:color w:val="auto"/>
          <w:sz w:val="24"/>
          <w:szCs w:val="24"/>
        </w:rPr>
        <w:t>Заказчик</w:t>
      </w:r>
      <w:r w:rsidRPr="006C598F">
        <w:rPr>
          <w:rFonts w:ascii="Times New Roman" w:hAnsi="Times New Roman" w:cs="Times New Roman"/>
          <w:color w:val="auto"/>
          <w:sz w:val="24"/>
          <w:szCs w:val="24"/>
        </w:rPr>
        <w:t xml:space="preserve"> обязан предпринять все необходимые действия по сообщению и вызову представителей Поставщика, составлению Актов, оформлению документов, обеспечению сохранности принятого Товара и иные действия, фиксирующие и подтверждающие факт несоответствия Товара.</w:t>
      </w:r>
    </w:p>
    <w:p w:rsidR="000C64A6" w:rsidRDefault="000C64A6" w:rsidP="00664D43">
      <w:pPr>
        <w:suppressAutoHyphens/>
        <w:spacing w:after="40"/>
        <w:ind w:right="-1" w:firstLine="567"/>
        <w:jc w:val="center"/>
        <w:rPr>
          <w:b/>
          <w:sz w:val="24"/>
          <w:szCs w:val="24"/>
          <w:lang w:eastAsia="zh-CN"/>
        </w:rPr>
      </w:pPr>
    </w:p>
    <w:p w:rsidR="00664D43" w:rsidRPr="00174A6F" w:rsidRDefault="00664D43" w:rsidP="00664D43">
      <w:pPr>
        <w:suppressAutoHyphens/>
        <w:spacing w:after="40"/>
        <w:ind w:right="-1" w:firstLine="567"/>
        <w:jc w:val="center"/>
        <w:rPr>
          <w:sz w:val="24"/>
          <w:szCs w:val="24"/>
          <w:lang w:eastAsia="zh-CN"/>
        </w:rPr>
      </w:pPr>
      <w:r w:rsidRPr="00174A6F">
        <w:rPr>
          <w:b/>
          <w:sz w:val="24"/>
          <w:szCs w:val="24"/>
          <w:lang w:eastAsia="zh-CN"/>
        </w:rPr>
        <w:t>4. Права и обязанности сторон</w:t>
      </w:r>
    </w:p>
    <w:p w:rsidR="000D357A" w:rsidRDefault="000D357A" w:rsidP="00664D43">
      <w:pPr>
        <w:suppressAutoHyphens/>
        <w:ind w:right="-1" w:firstLine="567"/>
        <w:jc w:val="both"/>
        <w:rPr>
          <w:sz w:val="24"/>
          <w:szCs w:val="24"/>
          <w:lang w:eastAsia="zh-CN"/>
        </w:rPr>
      </w:pPr>
    </w:p>
    <w:p w:rsidR="00664D43" w:rsidRPr="00174A6F" w:rsidRDefault="00664D43" w:rsidP="00664D43">
      <w:pPr>
        <w:suppressAutoHyphens/>
        <w:ind w:right="-1" w:firstLine="567"/>
        <w:jc w:val="both"/>
        <w:rPr>
          <w:b/>
          <w:sz w:val="24"/>
          <w:szCs w:val="24"/>
          <w:lang w:eastAsia="zh-CN"/>
        </w:rPr>
      </w:pPr>
      <w:r w:rsidRPr="00174A6F">
        <w:rPr>
          <w:sz w:val="24"/>
          <w:szCs w:val="24"/>
          <w:lang w:eastAsia="zh-CN"/>
        </w:rPr>
        <w:t xml:space="preserve">4.1. </w:t>
      </w:r>
      <w:r w:rsidRPr="00174A6F">
        <w:rPr>
          <w:b/>
          <w:sz w:val="24"/>
          <w:szCs w:val="24"/>
          <w:lang w:eastAsia="zh-CN"/>
        </w:rPr>
        <w:t>Поставщик обязан:</w:t>
      </w:r>
    </w:p>
    <w:p w:rsidR="000306DE" w:rsidRPr="00174A6F" w:rsidRDefault="000306DE" w:rsidP="00664D43">
      <w:pPr>
        <w:suppressAutoHyphens/>
        <w:ind w:right="-1" w:firstLine="567"/>
        <w:jc w:val="both"/>
        <w:rPr>
          <w:sz w:val="24"/>
          <w:szCs w:val="24"/>
          <w:lang w:eastAsia="zh-CN"/>
        </w:rPr>
      </w:pPr>
      <w:r w:rsidRPr="00174A6F">
        <w:rPr>
          <w:sz w:val="24"/>
          <w:szCs w:val="24"/>
          <w:lang w:eastAsia="zh-CN"/>
        </w:rPr>
        <w:t xml:space="preserve">4.1.1. </w:t>
      </w:r>
      <w:r w:rsidR="00D1720A" w:rsidRPr="00174A6F">
        <w:rPr>
          <w:sz w:val="24"/>
          <w:szCs w:val="24"/>
          <w:lang w:eastAsia="zh-CN"/>
        </w:rPr>
        <w:t xml:space="preserve"> </w:t>
      </w:r>
      <w:r w:rsidRPr="00174A6F">
        <w:rPr>
          <w:sz w:val="24"/>
          <w:szCs w:val="24"/>
          <w:lang w:eastAsia="zh-CN"/>
        </w:rPr>
        <w:t xml:space="preserve">Выпустить </w:t>
      </w:r>
      <w:r w:rsidR="003665ED" w:rsidRPr="00174A6F">
        <w:rPr>
          <w:sz w:val="24"/>
          <w:szCs w:val="24"/>
          <w:lang w:eastAsia="zh-CN"/>
        </w:rPr>
        <w:t xml:space="preserve">топливные пластиковые </w:t>
      </w:r>
      <w:r w:rsidRPr="00174A6F">
        <w:rPr>
          <w:sz w:val="24"/>
          <w:szCs w:val="24"/>
          <w:lang w:eastAsia="zh-CN"/>
        </w:rPr>
        <w:t>карты</w:t>
      </w:r>
      <w:r w:rsidR="003665ED" w:rsidRPr="00174A6F">
        <w:rPr>
          <w:sz w:val="24"/>
          <w:szCs w:val="24"/>
          <w:lang w:eastAsia="zh-CN"/>
        </w:rPr>
        <w:t xml:space="preserve"> в количестве</w:t>
      </w:r>
      <w:r w:rsidR="00E11777">
        <w:rPr>
          <w:sz w:val="24"/>
          <w:szCs w:val="24"/>
          <w:lang w:eastAsia="zh-CN"/>
        </w:rPr>
        <w:t>,</w:t>
      </w:r>
      <w:r w:rsidR="003665ED" w:rsidRPr="00174A6F">
        <w:rPr>
          <w:sz w:val="24"/>
          <w:szCs w:val="24"/>
          <w:lang w:eastAsia="zh-CN"/>
        </w:rPr>
        <w:t xml:space="preserve"> </w:t>
      </w:r>
      <w:proofErr w:type="gramStart"/>
      <w:r w:rsidR="003665ED" w:rsidRPr="00174A6F">
        <w:rPr>
          <w:sz w:val="24"/>
          <w:szCs w:val="24"/>
          <w:lang w:eastAsia="zh-CN"/>
        </w:rPr>
        <w:t>согласно Приложения</w:t>
      </w:r>
      <w:proofErr w:type="gramEnd"/>
      <w:r w:rsidR="003665ED" w:rsidRPr="00174A6F">
        <w:rPr>
          <w:sz w:val="24"/>
          <w:szCs w:val="24"/>
          <w:lang w:eastAsia="zh-CN"/>
        </w:rPr>
        <w:t xml:space="preserve"> № </w:t>
      </w:r>
      <w:r w:rsidR="006B54BF">
        <w:rPr>
          <w:sz w:val="24"/>
          <w:szCs w:val="24"/>
          <w:lang w:eastAsia="zh-CN"/>
        </w:rPr>
        <w:t>2</w:t>
      </w:r>
      <w:r w:rsidR="006C598F">
        <w:rPr>
          <w:sz w:val="24"/>
          <w:szCs w:val="24"/>
          <w:lang w:eastAsia="zh-CN"/>
        </w:rPr>
        <w:t xml:space="preserve"> к настоящему Договору</w:t>
      </w:r>
      <w:r w:rsidR="003665ED" w:rsidRPr="00174A6F">
        <w:rPr>
          <w:sz w:val="24"/>
          <w:szCs w:val="24"/>
          <w:lang w:eastAsia="zh-CN"/>
        </w:rPr>
        <w:t>,</w:t>
      </w:r>
      <w:r w:rsidRPr="00174A6F">
        <w:rPr>
          <w:sz w:val="24"/>
          <w:szCs w:val="24"/>
          <w:lang w:eastAsia="zh-CN"/>
        </w:rPr>
        <w:t xml:space="preserve"> на имя Заказчика в течение 2 (двух) рабочих дней с даты подписания настоящего Договора</w:t>
      </w:r>
      <w:r w:rsidR="003665ED" w:rsidRPr="00174A6F">
        <w:rPr>
          <w:sz w:val="24"/>
          <w:szCs w:val="24"/>
          <w:lang w:eastAsia="zh-CN"/>
        </w:rPr>
        <w:t>;</w:t>
      </w:r>
    </w:p>
    <w:p w:rsidR="00664D43" w:rsidRPr="00174A6F" w:rsidRDefault="003665ED" w:rsidP="00664D43">
      <w:pPr>
        <w:suppressAutoHyphens/>
        <w:ind w:right="-1" w:firstLine="567"/>
        <w:jc w:val="both"/>
        <w:rPr>
          <w:sz w:val="24"/>
          <w:szCs w:val="24"/>
          <w:lang w:eastAsia="zh-CN"/>
        </w:rPr>
      </w:pPr>
      <w:r w:rsidRPr="00174A6F">
        <w:rPr>
          <w:sz w:val="24"/>
          <w:szCs w:val="24"/>
          <w:lang w:eastAsia="zh-CN"/>
        </w:rPr>
        <w:t>4.1.2.</w:t>
      </w:r>
      <w:r w:rsidR="00664D43" w:rsidRPr="00174A6F">
        <w:rPr>
          <w:sz w:val="24"/>
          <w:szCs w:val="24"/>
          <w:lang w:eastAsia="zh-CN"/>
        </w:rPr>
        <w:t xml:space="preserve"> </w:t>
      </w:r>
      <w:r w:rsidRPr="00174A6F">
        <w:rPr>
          <w:sz w:val="24"/>
          <w:szCs w:val="24"/>
          <w:lang w:eastAsia="zh-CN"/>
        </w:rPr>
        <w:t>О</w:t>
      </w:r>
      <w:r w:rsidR="00664D43" w:rsidRPr="00174A6F">
        <w:rPr>
          <w:sz w:val="24"/>
          <w:szCs w:val="24"/>
          <w:lang w:eastAsia="zh-CN"/>
        </w:rPr>
        <w:t>беспечить получение Заказчиком Товаров на сети АЗС согласно установленных порядка и условий настоящего Договора</w:t>
      </w:r>
      <w:r w:rsidR="00E11777">
        <w:rPr>
          <w:sz w:val="24"/>
          <w:szCs w:val="24"/>
          <w:lang w:eastAsia="zh-CN"/>
        </w:rPr>
        <w:t>, в пределах установленных лимитов и ассортимента</w:t>
      </w:r>
      <w:r w:rsidR="00664D43" w:rsidRPr="00174A6F">
        <w:rPr>
          <w:sz w:val="24"/>
          <w:szCs w:val="24"/>
          <w:lang w:eastAsia="zh-CN"/>
        </w:rPr>
        <w:t>;</w:t>
      </w:r>
    </w:p>
    <w:p w:rsidR="00664D43" w:rsidRPr="00174A6F" w:rsidRDefault="003665ED" w:rsidP="00664D43">
      <w:pPr>
        <w:suppressAutoHyphens/>
        <w:ind w:right="-1" w:firstLine="567"/>
        <w:jc w:val="both"/>
        <w:rPr>
          <w:sz w:val="24"/>
          <w:szCs w:val="24"/>
          <w:lang w:eastAsia="zh-CN"/>
        </w:rPr>
      </w:pPr>
      <w:r w:rsidRPr="00174A6F">
        <w:rPr>
          <w:sz w:val="24"/>
          <w:szCs w:val="24"/>
          <w:lang w:eastAsia="zh-CN"/>
        </w:rPr>
        <w:t>4.1.3.</w:t>
      </w:r>
      <w:r w:rsidR="00664D43" w:rsidRPr="00174A6F">
        <w:rPr>
          <w:sz w:val="24"/>
          <w:szCs w:val="24"/>
          <w:lang w:eastAsia="zh-CN"/>
        </w:rPr>
        <w:t xml:space="preserve"> </w:t>
      </w:r>
      <w:r w:rsidRPr="00174A6F">
        <w:rPr>
          <w:sz w:val="24"/>
          <w:szCs w:val="24"/>
          <w:lang w:eastAsia="zh-CN"/>
        </w:rPr>
        <w:t>С</w:t>
      </w:r>
      <w:r w:rsidR="00664D43" w:rsidRPr="00174A6F">
        <w:rPr>
          <w:sz w:val="24"/>
          <w:szCs w:val="24"/>
          <w:lang w:eastAsia="zh-CN"/>
        </w:rPr>
        <w:t>воевременно информировать Заказчика обо всех изменениях в сети АЗС;</w:t>
      </w:r>
    </w:p>
    <w:p w:rsidR="003665ED" w:rsidRPr="00174A6F" w:rsidRDefault="00B2326F" w:rsidP="00664D43">
      <w:pPr>
        <w:suppressAutoHyphens/>
        <w:ind w:right="-1" w:firstLine="567"/>
        <w:jc w:val="both"/>
        <w:rPr>
          <w:sz w:val="24"/>
          <w:szCs w:val="24"/>
          <w:lang w:eastAsia="zh-CN"/>
        </w:rPr>
      </w:pPr>
      <w:r w:rsidRPr="00174A6F">
        <w:rPr>
          <w:sz w:val="24"/>
          <w:szCs w:val="24"/>
          <w:lang w:eastAsia="zh-CN"/>
        </w:rPr>
        <w:t xml:space="preserve">4.1.4. </w:t>
      </w:r>
      <w:r w:rsidR="003665ED" w:rsidRPr="00174A6F">
        <w:rPr>
          <w:sz w:val="24"/>
          <w:szCs w:val="24"/>
          <w:lang w:eastAsia="zh-CN"/>
        </w:rPr>
        <w:t xml:space="preserve">Предоставить Заказчику список АЗС, принимающих </w:t>
      </w:r>
      <w:r w:rsidR="006B54BF">
        <w:rPr>
          <w:sz w:val="24"/>
          <w:szCs w:val="24"/>
          <w:lang w:eastAsia="zh-CN"/>
        </w:rPr>
        <w:t xml:space="preserve">к оплате </w:t>
      </w:r>
      <w:r w:rsidR="003665ED" w:rsidRPr="00174A6F">
        <w:rPr>
          <w:sz w:val="24"/>
          <w:szCs w:val="24"/>
          <w:lang w:eastAsia="zh-CN"/>
        </w:rPr>
        <w:t>Топливные карты</w:t>
      </w:r>
      <w:r w:rsidR="0053399C">
        <w:rPr>
          <w:sz w:val="24"/>
          <w:szCs w:val="24"/>
          <w:lang w:eastAsia="zh-CN"/>
        </w:rPr>
        <w:t xml:space="preserve"> П</w:t>
      </w:r>
      <w:r w:rsidR="006B54BF">
        <w:rPr>
          <w:sz w:val="24"/>
          <w:szCs w:val="24"/>
          <w:lang w:eastAsia="zh-CN"/>
        </w:rPr>
        <w:t>оставщика</w:t>
      </w:r>
      <w:r w:rsidR="0053399C">
        <w:rPr>
          <w:sz w:val="24"/>
          <w:szCs w:val="24"/>
          <w:lang w:eastAsia="zh-CN"/>
        </w:rPr>
        <w:t xml:space="preserve"> и входящих в зону обслуживания согласно п. 3.1. настоящего Договора;</w:t>
      </w:r>
    </w:p>
    <w:p w:rsidR="003665ED" w:rsidRPr="00174A6F" w:rsidRDefault="00B2326F" w:rsidP="00664D43">
      <w:pPr>
        <w:suppressAutoHyphens/>
        <w:ind w:right="-1" w:firstLine="567"/>
        <w:jc w:val="both"/>
        <w:rPr>
          <w:sz w:val="24"/>
          <w:szCs w:val="24"/>
          <w:lang w:eastAsia="zh-CN"/>
        </w:rPr>
      </w:pPr>
      <w:r w:rsidRPr="00174A6F">
        <w:rPr>
          <w:sz w:val="24"/>
          <w:szCs w:val="24"/>
          <w:lang w:eastAsia="zh-CN"/>
        </w:rPr>
        <w:t xml:space="preserve">4.1.5. </w:t>
      </w:r>
      <w:r w:rsidR="003665ED" w:rsidRPr="00174A6F">
        <w:rPr>
          <w:sz w:val="24"/>
          <w:szCs w:val="24"/>
          <w:lang w:eastAsia="zh-CN"/>
        </w:rPr>
        <w:t>Заменить ТК за свой счет, в случаях, если карта оказалась неработоспособной вследствие заводского дефекта или выхода из строя не по вине Заказчика;</w:t>
      </w:r>
    </w:p>
    <w:p w:rsidR="00664D43" w:rsidRPr="00174A6F" w:rsidRDefault="00B2326F" w:rsidP="00664D43">
      <w:pPr>
        <w:suppressAutoHyphens/>
        <w:ind w:right="-1" w:firstLine="567"/>
        <w:jc w:val="both"/>
        <w:rPr>
          <w:sz w:val="24"/>
          <w:szCs w:val="24"/>
          <w:lang w:eastAsia="zh-CN"/>
        </w:rPr>
      </w:pPr>
      <w:r w:rsidRPr="00174A6F">
        <w:rPr>
          <w:sz w:val="24"/>
          <w:szCs w:val="24"/>
          <w:lang w:eastAsia="zh-CN"/>
        </w:rPr>
        <w:t xml:space="preserve">4.1.6. </w:t>
      </w:r>
      <w:r w:rsidR="003665ED" w:rsidRPr="00174A6F">
        <w:rPr>
          <w:sz w:val="24"/>
          <w:szCs w:val="24"/>
          <w:lang w:eastAsia="zh-CN"/>
        </w:rPr>
        <w:t>В</w:t>
      </w:r>
      <w:r w:rsidR="00664D43" w:rsidRPr="00174A6F">
        <w:rPr>
          <w:sz w:val="24"/>
          <w:szCs w:val="24"/>
          <w:lang w:eastAsia="zh-CN"/>
        </w:rPr>
        <w:t xml:space="preserve"> случае прекращения действия Договора, по письменному запросу Заказчика в срок не позднее 10 </w:t>
      </w:r>
      <w:r w:rsidR="0053399C">
        <w:rPr>
          <w:sz w:val="24"/>
          <w:szCs w:val="24"/>
          <w:lang w:eastAsia="zh-CN"/>
        </w:rPr>
        <w:t>(десяти) рабочих</w:t>
      </w:r>
      <w:r w:rsidR="00664D43" w:rsidRPr="00174A6F">
        <w:rPr>
          <w:sz w:val="24"/>
          <w:szCs w:val="24"/>
          <w:lang w:eastAsia="zh-CN"/>
        </w:rPr>
        <w:t xml:space="preserve"> дней </w:t>
      </w:r>
      <w:proofErr w:type="gramStart"/>
      <w:r w:rsidR="00664D43" w:rsidRPr="00174A6F">
        <w:rPr>
          <w:sz w:val="24"/>
          <w:szCs w:val="24"/>
          <w:lang w:eastAsia="zh-CN"/>
        </w:rPr>
        <w:t>с даты прекращения</w:t>
      </w:r>
      <w:proofErr w:type="gramEnd"/>
      <w:r w:rsidR="00664D43" w:rsidRPr="00174A6F">
        <w:rPr>
          <w:sz w:val="24"/>
          <w:szCs w:val="24"/>
          <w:lang w:eastAsia="zh-CN"/>
        </w:rPr>
        <w:t xml:space="preserve"> действия Договора, вернуть </w:t>
      </w:r>
      <w:r w:rsidR="00AD5093" w:rsidRPr="00174A6F">
        <w:rPr>
          <w:sz w:val="24"/>
          <w:szCs w:val="24"/>
          <w:lang w:eastAsia="zh-CN"/>
        </w:rPr>
        <w:t>Заказчику</w:t>
      </w:r>
      <w:r w:rsidR="00664D43" w:rsidRPr="00174A6F">
        <w:rPr>
          <w:sz w:val="24"/>
          <w:szCs w:val="24"/>
          <w:lang w:eastAsia="zh-CN"/>
        </w:rPr>
        <w:t xml:space="preserve"> неизрасходованные в ходе исполнения Договора денежные средства, при наличии подписанного акта сверки;</w:t>
      </w:r>
    </w:p>
    <w:p w:rsidR="00AD516E" w:rsidRDefault="00B2326F" w:rsidP="00664D43">
      <w:pPr>
        <w:suppressAutoHyphens/>
        <w:ind w:right="-1" w:firstLine="567"/>
        <w:jc w:val="both"/>
        <w:rPr>
          <w:sz w:val="24"/>
          <w:szCs w:val="24"/>
          <w:lang w:eastAsia="zh-CN"/>
        </w:rPr>
      </w:pPr>
      <w:r w:rsidRPr="00174A6F">
        <w:rPr>
          <w:sz w:val="24"/>
          <w:szCs w:val="24"/>
          <w:lang w:eastAsia="zh-CN"/>
        </w:rPr>
        <w:t xml:space="preserve">4.1.7. </w:t>
      </w:r>
      <w:r w:rsidR="00AD516E">
        <w:rPr>
          <w:sz w:val="24"/>
          <w:szCs w:val="24"/>
          <w:lang w:eastAsia="zh-CN"/>
        </w:rPr>
        <w:t>За</w:t>
      </w:r>
      <w:r w:rsidR="00AD516E" w:rsidRPr="00174A6F">
        <w:rPr>
          <w:sz w:val="24"/>
          <w:szCs w:val="24"/>
          <w:lang w:eastAsia="zh-CN"/>
        </w:rPr>
        <w:t xml:space="preserve">блокировать </w:t>
      </w:r>
      <w:r w:rsidR="00AD516E">
        <w:rPr>
          <w:sz w:val="24"/>
          <w:szCs w:val="24"/>
          <w:lang w:eastAsia="zh-CN"/>
        </w:rPr>
        <w:t>ТК</w:t>
      </w:r>
      <w:r w:rsidR="00AD516E" w:rsidRPr="00174A6F">
        <w:rPr>
          <w:sz w:val="24"/>
          <w:szCs w:val="24"/>
          <w:lang w:eastAsia="zh-CN"/>
        </w:rPr>
        <w:t xml:space="preserve"> по </w:t>
      </w:r>
      <w:r w:rsidR="00AD516E">
        <w:rPr>
          <w:sz w:val="24"/>
          <w:szCs w:val="24"/>
          <w:lang w:eastAsia="zh-CN"/>
        </w:rPr>
        <w:t>письменному обращению Заказчика;</w:t>
      </w:r>
    </w:p>
    <w:p w:rsidR="00664D43" w:rsidRPr="00174A6F" w:rsidRDefault="00AD516E" w:rsidP="00664D43">
      <w:pPr>
        <w:suppressAutoHyphens/>
        <w:ind w:right="-1" w:firstLine="567"/>
        <w:jc w:val="both"/>
        <w:rPr>
          <w:sz w:val="24"/>
          <w:szCs w:val="24"/>
          <w:lang w:eastAsia="zh-CN"/>
        </w:rPr>
      </w:pPr>
      <w:r w:rsidRPr="00174A6F">
        <w:rPr>
          <w:sz w:val="24"/>
          <w:szCs w:val="24"/>
          <w:lang w:eastAsia="zh-CN"/>
        </w:rPr>
        <w:t xml:space="preserve">4.1.8. </w:t>
      </w:r>
      <w:r w:rsidR="0053399C">
        <w:rPr>
          <w:sz w:val="24"/>
          <w:szCs w:val="24"/>
          <w:lang w:eastAsia="zh-CN"/>
        </w:rPr>
        <w:t>Р</w:t>
      </w:r>
      <w:r w:rsidR="0053399C" w:rsidRPr="00174A6F">
        <w:rPr>
          <w:sz w:val="24"/>
          <w:szCs w:val="24"/>
          <w:lang w:eastAsia="zh-CN"/>
        </w:rPr>
        <w:t xml:space="preserve">азблокировать </w:t>
      </w:r>
      <w:r w:rsidR="0053399C">
        <w:rPr>
          <w:sz w:val="24"/>
          <w:szCs w:val="24"/>
          <w:lang w:eastAsia="zh-CN"/>
        </w:rPr>
        <w:t>ТК</w:t>
      </w:r>
      <w:r w:rsidR="0053399C" w:rsidRPr="00174A6F">
        <w:rPr>
          <w:sz w:val="24"/>
          <w:szCs w:val="24"/>
          <w:lang w:eastAsia="zh-CN"/>
        </w:rPr>
        <w:t xml:space="preserve"> по предъя</w:t>
      </w:r>
      <w:r w:rsidR="0053399C">
        <w:rPr>
          <w:sz w:val="24"/>
          <w:szCs w:val="24"/>
          <w:lang w:eastAsia="zh-CN"/>
        </w:rPr>
        <w:t xml:space="preserve">влению </w:t>
      </w:r>
      <w:r>
        <w:rPr>
          <w:sz w:val="24"/>
          <w:szCs w:val="24"/>
          <w:lang w:eastAsia="zh-CN"/>
        </w:rPr>
        <w:t xml:space="preserve">Заказчиком </w:t>
      </w:r>
      <w:r w:rsidR="0053399C">
        <w:rPr>
          <w:sz w:val="24"/>
          <w:szCs w:val="24"/>
          <w:lang w:eastAsia="zh-CN"/>
        </w:rPr>
        <w:t>ТК</w:t>
      </w:r>
      <w:r w:rsidR="0053399C" w:rsidRPr="00174A6F">
        <w:rPr>
          <w:sz w:val="24"/>
          <w:szCs w:val="24"/>
          <w:lang w:eastAsia="zh-CN"/>
        </w:rPr>
        <w:t xml:space="preserve"> в операционный центр Поставщик</w:t>
      </w:r>
      <w:r w:rsidR="0053399C">
        <w:rPr>
          <w:sz w:val="24"/>
          <w:szCs w:val="24"/>
          <w:lang w:eastAsia="zh-CN"/>
        </w:rPr>
        <w:t>а в</w:t>
      </w:r>
      <w:r w:rsidR="00664D43" w:rsidRPr="00174A6F">
        <w:rPr>
          <w:sz w:val="24"/>
          <w:szCs w:val="24"/>
          <w:lang w:eastAsia="zh-CN"/>
        </w:rPr>
        <w:t xml:space="preserve"> случае </w:t>
      </w:r>
      <w:r w:rsidR="0053399C">
        <w:rPr>
          <w:sz w:val="24"/>
          <w:szCs w:val="24"/>
          <w:lang w:eastAsia="zh-CN"/>
        </w:rPr>
        <w:t xml:space="preserve">их </w:t>
      </w:r>
      <w:r w:rsidR="00664D43" w:rsidRPr="00174A6F">
        <w:rPr>
          <w:sz w:val="24"/>
          <w:szCs w:val="24"/>
          <w:lang w:eastAsia="zh-CN"/>
        </w:rPr>
        <w:t>блокиров</w:t>
      </w:r>
      <w:r w:rsidR="0053399C">
        <w:rPr>
          <w:sz w:val="24"/>
          <w:szCs w:val="24"/>
          <w:lang w:eastAsia="zh-CN"/>
        </w:rPr>
        <w:t xml:space="preserve">ания </w:t>
      </w:r>
      <w:r>
        <w:rPr>
          <w:sz w:val="24"/>
          <w:szCs w:val="24"/>
          <w:lang w:eastAsia="zh-CN"/>
        </w:rPr>
        <w:t>по причине</w:t>
      </w:r>
      <w:r w:rsidR="0053399C">
        <w:rPr>
          <w:sz w:val="24"/>
          <w:szCs w:val="24"/>
          <w:lang w:eastAsia="zh-CN"/>
        </w:rPr>
        <w:t xml:space="preserve"> утери</w:t>
      </w:r>
      <w:r w:rsidR="00664D43" w:rsidRPr="00174A6F">
        <w:rPr>
          <w:sz w:val="24"/>
          <w:szCs w:val="24"/>
          <w:lang w:eastAsia="zh-CN"/>
        </w:rPr>
        <w:t>;</w:t>
      </w:r>
    </w:p>
    <w:p w:rsidR="00664D43" w:rsidRPr="00174A6F" w:rsidRDefault="00AD516E" w:rsidP="00664D43">
      <w:pPr>
        <w:suppressAutoHyphens/>
        <w:ind w:right="-1" w:firstLine="567"/>
        <w:jc w:val="both"/>
        <w:rPr>
          <w:sz w:val="24"/>
          <w:szCs w:val="24"/>
          <w:lang w:eastAsia="zh-CN"/>
        </w:rPr>
      </w:pPr>
      <w:r>
        <w:rPr>
          <w:sz w:val="24"/>
          <w:szCs w:val="24"/>
          <w:lang w:eastAsia="zh-CN"/>
        </w:rPr>
        <w:t>4.1.9</w:t>
      </w:r>
      <w:r w:rsidRPr="00174A6F">
        <w:rPr>
          <w:sz w:val="24"/>
          <w:szCs w:val="24"/>
          <w:lang w:eastAsia="zh-CN"/>
        </w:rPr>
        <w:t xml:space="preserve">. </w:t>
      </w:r>
      <w:proofErr w:type="gramStart"/>
      <w:r w:rsidR="003665ED" w:rsidRPr="00174A6F">
        <w:rPr>
          <w:sz w:val="24"/>
          <w:szCs w:val="24"/>
          <w:lang w:eastAsia="zh-CN"/>
        </w:rPr>
        <w:t>Н</w:t>
      </w:r>
      <w:r>
        <w:rPr>
          <w:sz w:val="24"/>
          <w:szCs w:val="24"/>
          <w:lang w:eastAsia="zh-CN"/>
        </w:rPr>
        <w:t>е позднее 5 (пято</w:t>
      </w:r>
      <w:r w:rsidR="00664D43" w:rsidRPr="00174A6F">
        <w:rPr>
          <w:sz w:val="24"/>
          <w:szCs w:val="24"/>
          <w:lang w:eastAsia="zh-CN"/>
        </w:rPr>
        <w:t>го</w:t>
      </w:r>
      <w:r>
        <w:rPr>
          <w:sz w:val="24"/>
          <w:szCs w:val="24"/>
          <w:lang w:eastAsia="zh-CN"/>
        </w:rPr>
        <w:t>)</w:t>
      </w:r>
      <w:r w:rsidR="00664D43" w:rsidRPr="00174A6F">
        <w:rPr>
          <w:sz w:val="24"/>
          <w:szCs w:val="24"/>
          <w:lang w:eastAsia="zh-CN"/>
        </w:rPr>
        <w:t xml:space="preserve"> числа месяца, следующего за отчетным, предоставить возможность </w:t>
      </w:r>
      <w:r w:rsidR="00AD5093" w:rsidRPr="00174A6F">
        <w:rPr>
          <w:sz w:val="24"/>
          <w:szCs w:val="24"/>
          <w:lang w:eastAsia="zh-CN"/>
        </w:rPr>
        <w:t>Заказчику</w:t>
      </w:r>
      <w:r w:rsidR="00664D43" w:rsidRPr="00174A6F">
        <w:rPr>
          <w:sz w:val="24"/>
          <w:szCs w:val="24"/>
          <w:lang w:eastAsia="zh-CN"/>
        </w:rPr>
        <w:t xml:space="preserve"> получения в офисе Поставщика, оформленных в соответствии с законодательством</w:t>
      </w:r>
      <w:r w:rsidR="00AD5093" w:rsidRPr="00174A6F">
        <w:rPr>
          <w:sz w:val="24"/>
          <w:szCs w:val="24"/>
          <w:lang w:eastAsia="zh-CN"/>
        </w:rPr>
        <w:t xml:space="preserve"> РФ</w:t>
      </w:r>
      <w:r w:rsidR="00664D43" w:rsidRPr="00174A6F">
        <w:rPr>
          <w:sz w:val="24"/>
          <w:szCs w:val="24"/>
          <w:lang w:eastAsia="zh-CN"/>
        </w:rPr>
        <w:t>, первичных бухгалтерских документо</w:t>
      </w:r>
      <w:r>
        <w:rPr>
          <w:sz w:val="24"/>
          <w:szCs w:val="24"/>
          <w:lang w:eastAsia="zh-CN"/>
        </w:rPr>
        <w:t>в.</w:t>
      </w:r>
      <w:proofErr w:type="gramEnd"/>
    </w:p>
    <w:p w:rsidR="00664D43" w:rsidRPr="00174A6F" w:rsidRDefault="0012120A" w:rsidP="00664D43">
      <w:pPr>
        <w:suppressAutoHyphens/>
        <w:ind w:right="-1" w:firstLine="567"/>
        <w:jc w:val="both"/>
        <w:rPr>
          <w:sz w:val="24"/>
          <w:szCs w:val="24"/>
          <w:lang w:eastAsia="zh-CN"/>
        </w:rPr>
      </w:pPr>
      <w:r w:rsidRPr="00174A6F">
        <w:rPr>
          <w:sz w:val="24"/>
          <w:szCs w:val="24"/>
          <w:lang w:eastAsia="zh-CN"/>
        </w:rPr>
        <w:t>4</w:t>
      </w:r>
      <w:r w:rsidR="00664D43" w:rsidRPr="00174A6F">
        <w:rPr>
          <w:sz w:val="24"/>
          <w:szCs w:val="24"/>
          <w:lang w:eastAsia="zh-CN"/>
        </w:rPr>
        <w:t xml:space="preserve">.2. </w:t>
      </w:r>
      <w:r w:rsidR="00664D43" w:rsidRPr="00174A6F">
        <w:rPr>
          <w:b/>
          <w:sz w:val="24"/>
          <w:szCs w:val="24"/>
          <w:lang w:eastAsia="zh-CN"/>
        </w:rPr>
        <w:t>Поставщик имеет право:</w:t>
      </w:r>
    </w:p>
    <w:p w:rsidR="002A1FEA"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Не обменивать Покупателю Топливную карту в случае, если она была им утрачена, повреждена или приведена в не</w:t>
      </w:r>
      <w:r w:rsidR="00AD516E">
        <w:rPr>
          <w:sz w:val="24"/>
          <w:szCs w:val="24"/>
          <w:lang w:eastAsia="zh-CN"/>
        </w:rPr>
        <w:t>пригодное техническое состояние;</w:t>
      </w:r>
    </w:p>
    <w:p w:rsidR="00664D43"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В</w:t>
      </w:r>
      <w:r w:rsidR="00664D43" w:rsidRPr="00174A6F">
        <w:rPr>
          <w:sz w:val="24"/>
          <w:szCs w:val="24"/>
          <w:lang w:eastAsia="zh-CN"/>
        </w:rPr>
        <w:t>нести изменения и дополнения в список сети АЗС;</w:t>
      </w:r>
    </w:p>
    <w:p w:rsidR="00664D43" w:rsidRPr="00174A6F" w:rsidRDefault="002A1FEA" w:rsidP="0053399C">
      <w:pPr>
        <w:pStyle w:val="af2"/>
        <w:numPr>
          <w:ilvl w:val="2"/>
          <w:numId w:val="15"/>
        </w:numPr>
        <w:tabs>
          <w:tab w:val="left" w:pos="0"/>
          <w:tab w:val="left" w:pos="180"/>
        </w:tabs>
        <w:suppressAutoHyphens/>
        <w:ind w:left="0" w:right="-1" w:firstLine="567"/>
        <w:jc w:val="both"/>
        <w:rPr>
          <w:sz w:val="24"/>
          <w:szCs w:val="24"/>
          <w:lang w:eastAsia="zh-CN"/>
        </w:rPr>
      </w:pPr>
      <w:r w:rsidRPr="00174A6F">
        <w:rPr>
          <w:sz w:val="24"/>
          <w:szCs w:val="24"/>
          <w:lang w:eastAsia="zh-CN"/>
        </w:rPr>
        <w:t>П</w:t>
      </w:r>
      <w:r w:rsidR="00664D43" w:rsidRPr="00174A6F">
        <w:rPr>
          <w:sz w:val="24"/>
          <w:szCs w:val="24"/>
          <w:lang w:eastAsia="zh-CN"/>
        </w:rPr>
        <w:t xml:space="preserve">редварительно уведомив </w:t>
      </w:r>
      <w:r w:rsidR="00AD5093" w:rsidRPr="00174A6F">
        <w:rPr>
          <w:sz w:val="24"/>
          <w:szCs w:val="24"/>
          <w:lang w:eastAsia="zh-CN"/>
        </w:rPr>
        <w:t>Заказчика</w:t>
      </w:r>
      <w:r w:rsidR="00664D43" w:rsidRPr="00174A6F">
        <w:rPr>
          <w:sz w:val="24"/>
          <w:szCs w:val="24"/>
          <w:lang w:eastAsia="zh-CN"/>
        </w:rPr>
        <w:t xml:space="preserve">, внести изменения и дополнения в </w:t>
      </w:r>
      <w:r w:rsidR="0012120A" w:rsidRPr="00174A6F">
        <w:rPr>
          <w:sz w:val="24"/>
          <w:szCs w:val="24"/>
          <w:lang w:eastAsia="zh-CN"/>
        </w:rPr>
        <w:t>Правила пользования топливными картами</w:t>
      </w:r>
      <w:r w:rsidR="00664D43" w:rsidRPr="00174A6F">
        <w:rPr>
          <w:sz w:val="24"/>
          <w:szCs w:val="24"/>
          <w:lang w:eastAsia="zh-CN"/>
        </w:rPr>
        <w:t xml:space="preserve">, в случае если изменения и дополнения не изменяют условия </w:t>
      </w:r>
      <w:r w:rsidR="0053399C">
        <w:rPr>
          <w:sz w:val="24"/>
          <w:szCs w:val="24"/>
          <w:lang w:eastAsia="zh-CN"/>
        </w:rPr>
        <w:t xml:space="preserve">настоящего </w:t>
      </w:r>
      <w:r w:rsidR="00664D43" w:rsidRPr="00174A6F">
        <w:rPr>
          <w:sz w:val="24"/>
          <w:szCs w:val="24"/>
          <w:lang w:eastAsia="zh-CN"/>
        </w:rPr>
        <w:t>Договора;</w:t>
      </w:r>
    </w:p>
    <w:p w:rsidR="00834591" w:rsidRPr="00834591" w:rsidRDefault="002A1FEA" w:rsidP="00664D43">
      <w:pPr>
        <w:pStyle w:val="af2"/>
        <w:numPr>
          <w:ilvl w:val="2"/>
          <w:numId w:val="15"/>
        </w:numPr>
        <w:tabs>
          <w:tab w:val="left" w:pos="0"/>
          <w:tab w:val="left" w:pos="180"/>
        </w:tabs>
        <w:suppressAutoHyphens/>
        <w:ind w:left="0" w:right="-1" w:firstLine="567"/>
        <w:jc w:val="both"/>
        <w:rPr>
          <w:b/>
          <w:sz w:val="24"/>
          <w:szCs w:val="24"/>
          <w:lang w:eastAsia="zh-CN"/>
        </w:rPr>
      </w:pPr>
      <w:r w:rsidRPr="00834591">
        <w:rPr>
          <w:sz w:val="24"/>
          <w:szCs w:val="24"/>
          <w:lang w:eastAsia="zh-CN"/>
        </w:rPr>
        <w:t>О</w:t>
      </w:r>
      <w:r w:rsidR="0012120A" w:rsidRPr="00834591">
        <w:rPr>
          <w:sz w:val="24"/>
          <w:szCs w:val="24"/>
          <w:lang w:eastAsia="zh-CN"/>
        </w:rPr>
        <w:t>тказать в поставке Т</w:t>
      </w:r>
      <w:r w:rsidR="00FE18DA" w:rsidRPr="00834591">
        <w:rPr>
          <w:sz w:val="24"/>
          <w:szCs w:val="24"/>
          <w:lang w:eastAsia="zh-CN"/>
        </w:rPr>
        <w:t>оваров в случаях неисправности о</w:t>
      </w:r>
      <w:r w:rsidR="00664D43" w:rsidRPr="00834591">
        <w:rPr>
          <w:sz w:val="24"/>
          <w:szCs w:val="24"/>
          <w:lang w:eastAsia="zh-CN"/>
        </w:rPr>
        <w:t>борудования</w:t>
      </w:r>
      <w:r w:rsidR="00FE18DA" w:rsidRPr="00834591">
        <w:rPr>
          <w:sz w:val="24"/>
          <w:szCs w:val="24"/>
          <w:lang w:eastAsia="zh-CN"/>
        </w:rPr>
        <w:t xml:space="preserve"> СБР </w:t>
      </w:r>
      <w:r w:rsidR="00664D43" w:rsidRPr="00834591">
        <w:rPr>
          <w:sz w:val="24"/>
          <w:szCs w:val="24"/>
          <w:lang w:eastAsia="zh-CN"/>
        </w:rPr>
        <w:t xml:space="preserve"> и/или </w:t>
      </w:r>
      <w:r w:rsidR="00FE18DA" w:rsidRPr="00834591">
        <w:rPr>
          <w:sz w:val="24"/>
          <w:szCs w:val="24"/>
          <w:lang w:eastAsia="zh-CN"/>
        </w:rPr>
        <w:t>ТК</w:t>
      </w:r>
      <w:r w:rsidR="00664D43" w:rsidRPr="00834591">
        <w:rPr>
          <w:sz w:val="24"/>
          <w:szCs w:val="24"/>
          <w:lang w:eastAsia="zh-CN"/>
        </w:rPr>
        <w:t>, что не будет являться нарушением условий настоящего договора со стороны Поставщика</w:t>
      </w:r>
      <w:r w:rsidR="00AD516E">
        <w:rPr>
          <w:sz w:val="24"/>
          <w:szCs w:val="24"/>
          <w:lang w:eastAsia="zh-CN"/>
        </w:rPr>
        <w:t>;</w:t>
      </w:r>
    </w:p>
    <w:p w:rsidR="00834591" w:rsidRDefault="00834591" w:rsidP="00834591">
      <w:pPr>
        <w:pStyle w:val="af2"/>
        <w:numPr>
          <w:ilvl w:val="2"/>
          <w:numId w:val="15"/>
        </w:numPr>
        <w:tabs>
          <w:tab w:val="left" w:pos="0"/>
          <w:tab w:val="left" w:pos="180"/>
        </w:tabs>
        <w:suppressAutoHyphens/>
        <w:ind w:left="0" w:right="-1" w:firstLine="567"/>
        <w:jc w:val="both"/>
        <w:rPr>
          <w:sz w:val="24"/>
          <w:szCs w:val="24"/>
          <w:lang w:eastAsia="zh-CN"/>
        </w:rPr>
      </w:pPr>
      <w:r w:rsidRPr="00834591">
        <w:rPr>
          <w:sz w:val="24"/>
          <w:szCs w:val="24"/>
          <w:lang w:eastAsia="zh-CN"/>
        </w:rPr>
        <w:t xml:space="preserve">При балансе рублёвого счёта </w:t>
      </w:r>
      <w:r>
        <w:rPr>
          <w:sz w:val="24"/>
          <w:szCs w:val="24"/>
          <w:lang w:eastAsia="zh-CN"/>
        </w:rPr>
        <w:t>Заказчика</w:t>
      </w:r>
      <w:r w:rsidRPr="00834591">
        <w:rPr>
          <w:sz w:val="24"/>
          <w:szCs w:val="24"/>
          <w:lang w:eastAsia="zh-CN"/>
        </w:rPr>
        <w:t xml:space="preserve"> равном или ниже сигнального порога, прекратить отпуск </w:t>
      </w:r>
      <w:r>
        <w:rPr>
          <w:sz w:val="24"/>
          <w:szCs w:val="24"/>
          <w:lang w:eastAsia="zh-CN"/>
        </w:rPr>
        <w:t>Заказчику</w:t>
      </w:r>
      <w:r w:rsidRPr="00834591">
        <w:rPr>
          <w:sz w:val="24"/>
          <w:szCs w:val="24"/>
          <w:lang w:eastAsia="zh-CN"/>
        </w:rPr>
        <w:t xml:space="preserve"> нефтепродуктов с использованием </w:t>
      </w:r>
      <w:r>
        <w:rPr>
          <w:sz w:val="24"/>
          <w:szCs w:val="24"/>
          <w:lang w:eastAsia="zh-CN"/>
        </w:rPr>
        <w:t>ТК</w:t>
      </w:r>
      <w:r w:rsidRPr="00834591">
        <w:rPr>
          <w:sz w:val="24"/>
          <w:szCs w:val="24"/>
          <w:lang w:eastAsia="zh-CN"/>
        </w:rPr>
        <w:t xml:space="preserve"> до получения от него оплаты в соответствии с условиями настоящего Договора</w:t>
      </w:r>
      <w:r w:rsidR="00AD516E">
        <w:rPr>
          <w:sz w:val="24"/>
          <w:szCs w:val="24"/>
          <w:lang w:eastAsia="zh-CN"/>
        </w:rPr>
        <w:t>, предварительно уведомив Заказчика;</w:t>
      </w:r>
    </w:p>
    <w:p w:rsidR="00834591" w:rsidRDefault="00834591" w:rsidP="00834591">
      <w:pPr>
        <w:pStyle w:val="af2"/>
        <w:numPr>
          <w:ilvl w:val="2"/>
          <w:numId w:val="15"/>
        </w:numPr>
        <w:tabs>
          <w:tab w:val="left" w:pos="0"/>
          <w:tab w:val="left" w:pos="180"/>
        </w:tabs>
        <w:suppressAutoHyphens/>
        <w:ind w:left="0" w:right="-1" w:firstLine="567"/>
        <w:jc w:val="both"/>
        <w:rPr>
          <w:sz w:val="24"/>
          <w:szCs w:val="24"/>
          <w:lang w:eastAsia="zh-CN"/>
        </w:rPr>
      </w:pPr>
      <w:r w:rsidRPr="00834591">
        <w:rPr>
          <w:sz w:val="24"/>
          <w:szCs w:val="24"/>
          <w:lang w:eastAsia="zh-CN"/>
        </w:rPr>
        <w:t>В целях контроля сроков поступления платежей, в одностороннем порядке уста</w:t>
      </w:r>
      <w:r w:rsidR="00AD516E">
        <w:rPr>
          <w:sz w:val="24"/>
          <w:szCs w:val="24"/>
          <w:lang w:eastAsia="zh-CN"/>
        </w:rPr>
        <w:t>новить сумму сигнального порога;</w:t>
      </w:r>
    </w:p>
    <w:p w:rsidR="0059292C" w:rsidRPr="00834591" w:rsidRDefault="0059292C" w:rsidP="00834591">
      <w:pPr>
        <w:pStyle w:val="af2"/>
        <w:numPr>
          <w:ilvl w:val="2"/>
          <w:numId w:val="15"/>
        </w:numPr>
        <w:tabs>
          <w:tab w:val="left" w:pos="0"/>
          <w:tab w:val="left" w:pos="180"/>
        </w:tabs>
        <w:suppressAutoHyphens/>
        <w:ind w:left="0" w:right="-1" w:firstLine="567"/>
        <w:jc w:val="both"/>
        <w:rPr>
          <w:sz w:val="24"/>
          <w:szCs w:val="24"/>
          <w:lang w:eastAsia="zh-CN"/>
        </w:rPr>
      </w:pPr>
      <w:r>
        <w:rPr>
          <w:sz w:val="24"/>
          <w:szCs w:val="24"/>
          <w:lang w:eastAsia="zh-CN"/>
        </w:rPr>
        <w:t>П</w:t>
      </w:r>
      <w:r w:rsidRPr="0059292C">
        <w:rPr>
          <w:sz w:val="24"/>
          <w:szCs w:val="24"/>
          <w:lang w:eastAsia="zh-CN"/>
        </w:rPr>
        <w:t>рекра</w:t>
      </w:r>
      <w:r>
        <w:rPr>
          <w:sz w:val="24"/>
          <w:szCs w:val="24"/>
          <w:lang w:eastAsia="zh-CN"/>
        </w:rPr>
        <w:t>тить</w:t>
      </w:r>
      <w:r w:rsidRPr="0059292C">
        <w:rPr>
          <w:sz w:val="24"/>
          <w:szCs w:val="24"/>
          <w:lang w:eastAsia="zh-CN"/>
        </w:rPr>
        <w:t xml:space="preserve"> передачу (отпуск) </w:t>
      </w:r>
      <w:r w:rsidR="00AD516E">
        <w:rPr>
          <w:sz w:val="24"/>
          <w:szCs w:val="24"/>
          <w:lang w:eastAsia="zh-CN"/>
        </w:rPr>
        <w:t>нефтепродуктов</w:t>
      </w:r>
      <w:r w:rsidRPr="0059292C">
        <w:rPr>
          <w:sz w:val="24"/>
          <w:szCs w:val="24"/>
          <w:lang w:eastAsia="zh-CN"/>
        </w:rPr>
        <w:t xml:space="preserve"> по Топливным картам </w:t>
      </w:r>
      <w:r>
        <w:rPr>
          <w:sz w:val="24"/>
          <w:szCs w:val="24"/>
          <w:lang w:eastAsia="zh-CN"/>
        </w:rPr>
        <w:t>в</w:t>
      </w:r>
      <w:r w:rsidRPr="0059292C">
        <w:rPr>
          <w:sz w:val="24"/>
          <w:szCs w:val="24"/>
          <w:lang w:eastAsia="zh-CN"/>
        </w:rPr>
        <w:t xml:space="preserve"> случае истечения срока действия настоящего Договора или его расторжения</w:t>
      </w:r>
      <w:r>
        <w:rPr>
          <w:sz w:val="24"/>
          <w:szCs w:val="24"/>
          <w:lang w:eastAsia="zh-CN"/>
        </w:rPr>
        <w:t>.</w:t>
      </w:r>
      <w:r w:rsidRPr="0059292C">
        <w:rPr>
          <w:sz w:val="24"/>
          <w:szCs w:val="24"/>
          <w:lang w:eastAsia="zh-CN"/>
        </w:rPr>
        <w:t xml:space="preserve"> </w:t>
      </w:r>
    </w:p>
    <w:p w:rsidR="00664D43" w:rsidRPr="00834591" w:rsidRDefault="0012120A" w:rsidP="00834591">
      <w:pPr>
        <w:pStyle w:val="af2"/>
        <w:tabs>
          <w:tab w:val="left" w:pos="0"/>
          <w:tab w:val="left" w:pos="180"/>
        </w:tabs>
        <w:suppressAutoHyphens/>
        <w:ind w:left="567" w:right="-1"/>
        <w:jc w:val="both"/>
        <w:rPr>
          <w:b/>
          <w:sz w:val="24"/>
          <w:szCs w:val="24"/>
          <w:lang w:eastAsia="zh-CN"/>
        </w:rPr>
      </w:pPr>
      <w:r w:rsidRPr="00834591">
        <w:rPr>
          <w:sz w:val="24"/>
          <w:szCs w:val="24"/>
          <w:lang w:eastAsia="zh-CN"/>
        </w:rPr>
        <w:t>4</w:t>
      </w:r>
      <w:r w:rsidR="00664D43" w:rsidRPr="00834591">
        <w:rPr>
          <w:sz w:val="24"/>
          <w:szCs w:val="24"/>
          <w:lang w:eastAsia="zh-CN"/>
        </w:rPr>
        <w:t xml:space="preserve">.3. </w:t>
      </w:r>
      <w:r w:rsidRPr="00834591">
        <w:rPr>
          <w:b/>
          <w:sz w:val="24"/>
          <w:szCs w:val="24"/>
          <w:lang w:eastAsia="zh-CN"/>
        </w:rPr>
        <w:t>Заказчик</w:t>
      </w:r>
      <w:r w:rsidR="00664D43" w:rsidRPr="00834591">
        <w:rPr>
          <w:b/>
          <w:sz w:val="24"/>
          <w:szCs w:val="24"/>
          <w:lang w:eastAsia="zh-CN"/>
        </w:rPr>
        <w:t xml:space="preserve"> обязан:</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4.3.1. С</w:t>
      </w:r>
      <w:r w:rsidR="00664D43" w:rsidRPr="00174A6F">
        <w:rPr>
          <w:sz w:val="24"/>
          <w:szCs w:val="24"/>
          <w:lang w:eastAsia="zh-CN"/>
        </w:rPr>
        <w:t>облюдать установленный настоящим Договор</w:t>
      </w:r>
      <w:r w:rsidR="00834591">
        <w:rPr>
          <w:sz w:val="24"/>
          <w:szCs w:val="24"/>
          <w:lang w:eastAsia="zh-CN"/>
        </w:rPr>
        <w:t>ом порядок и условия получения Т</w:t>
      </w:r>
      <w:r w:rsidR="00664D43" w:rsidRPr="00174A6F">
        <w:rPr>
          <w:sz w:val="24"/>
          <w:szCs w:val="24"/>
          <w:lang w:eastAsia="zh-CN"/>
        </w:rPr>
        <w:t>оваров на АЗС</w:t>
      </w:r>
      <w:r w:rsidR="0012120A" w:rsidRPr="00174A6F">
        <w:rPr>
          <w:sz w:val="24"/>
          <w:szCs w:val="24"/>
          <w:lang w:eastAsia="zh-CN"/>
        </w:rPr>
        <w:t xml:space="preserve"> Поставщика</w:t>
      </w:r>
      <w:r w:rsidRPr="00174A6F">
        <w:rPr>
          <w:sz w:val="24"/>
          <w:szCs w:val="24"/>
          <w:lang w:eastAsia="zh-CN"/>
        </w:rPr>
        <w:t>, в соответствии с Правилами пользования топливными картами</w:t>
      </w:r>
      <w:r w:rsidR="00834591">
        <w:rPr>
          <w:sz w:val="24"/>
          <w:szCs w:val="24"/>
          <w:lang w:eastAsia="zh-CN"/>
        </w:rPr>
        <w:t xml:space="preserve"> Поставщика</w:t>
      </w:r>
      <w:r w:rsidR="00664D43" w:rsidRPr="00174A6F">
        <w:rPr>
          <w:sz w:val="24"/>
          <w:szCs w:val="24"/>
          <w:lang w:eastAsia="zh-CN"/>
        </w:rPr>
        <w:t>;</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4.3.2. О</w:t>
      </w:r>
      <w:r w:rsidR="00664D43" w:rsidRPr="00174A6F">
        <w:rPr>
          <w:sz w:val="24"/>
          <w:szCs w:val="24"/>
          <w:lang w:eastAsia="zh-CN"/>
        </w:rPr>
        <w:t>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664D43" w:rsidRPr="00174A6F" w:rsidRDefault="002A1FEA" w:rsidP="00664D43">
      <w:pPr>
        <w:suppressAutoHyphens/>
        <w:ind w:right="-1" w:firstLine="567"/>
        <w:jc w:val="both"/>
        <w:rPr>
          <w:sz w:val="24"/>
          <w:szCs w:val="24"/>
          <w:lang w:eastAsia="zh-CN"/>
        </w:rPr>
      </w:pPr>
      <w:r w:rsidRPr="00174A6F">
        <w:rPr>
          <w:sz w:val="24"/>
          <w:szCs w:val="24"/>
          <w:lang w:eastAsia="zh-CN"/>
        </w:rPr>
        <w:t>4.3.3.</w:t>
      </w:r>
      <w:r w:rsidR="00664D43" w:rsidRPr="00174A6F">
        <w:rPr>
          <w:sz w:val="24"/>
          <w:szCs w:val="24"/>
          <w:lang w:eastAsia="zh-CN"/>
        </w:rPr>
        <w:t xml:space="preserve"> </w:t>
      </w:r>
      <w:r w:rsidRPr="00174A6F">
        <w:rPr>
          <w:sz w:val="24"/>
          <w:szCs w:val="24"/>
          <w:lang w:eastAsia="zh-CN"/>
        </w:rPr>
        <w:t>В</w:t>
      </w:r>
      <w:r w:rsidR="00664D43" w:rsidRPr="00174A6F">
        <w:rPr>
          <w:sz w:val="24"/>
          <w:szCs w:val="24"/>
          <w:lang w:eastAsia="zh-CN"/>
        </w:rPr>
        <w:t xml:space="preserve"> случае</w:t>
      </w:r>
      <w:proofErr w:type="gramStart"/>
      <w:r w:rsidRPr="00174A6F">
        <w:rPr>
          <w:sz w:val="24"/>
          <w:szCs w:val="24"/>
          <w:lang w:eastAsia="zh-CN"/>
        </w:rPr>
        <w:t>,</w:t>
      </w:r>
      <w:proofErr w:type="gramEnd"/>
      <w:r w:rsidR="00664D43" w:rsidRPr="00174A6F">
        <w:rPr>
          <w:sz w:val="24"/>
          <w:szCs w:val="24"/>
          <w:lang w:eastAsia="zh-CN"/>
        </w:rPr>
        <w:t xml:space="preserve"> если </w:t>
      </w:r>
      <w:r w:rsidR="0012120A" w:rsidRPr="00174A6F">
        <w:rPr>
          <w:sz w:val="24"/>
          <w:szCs w:val="24"/>
          <w:lang w:eastAsia="zh-CN"/>
        </w:rPr>
        <w:t>Заказчик</w:t>
      </w:r>
      <w:r w:rsidR="00664D43" w:rsidRPr="00174A6F">
        <w:rPr>
          <w:sz w:val="24"/>
          <w:szCs w:val="24"/>
          <w:lang w:eastAsia="zh-CN"/>
        </w:rPr>
        <w:t xml:space="preserve">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w:t>
      </w:r>
      <w:r w:rsidRPr="00174A6F">
        <w:rPr>
          <w:sz w:val="24"/>
          <w:szCs w:val="24"/>
          <w:lang w:eastAsia="zh-CN"/>
        </w:rPr>
        <w:t>, электронной почте</w:t>
      </w:r>
      <w:r w:rsidR="00664D43" w:rsidRPr="00174A6F">
        <w:rPr>
          <w:sz w:val="24"/>
          <w:szCs w:val="24"/>
          <w:lang w:eastAsia="zh-CN"/>
        </w:rPr>
        <w:t xml:space="preserve"> или явившись лично. </w:t>
      </w:r>
      <w:r w:rsidR="0012120A" w:rsidRPr="00174A6F">
        <w:rPr>
          <w:sz w:val="24"/>
          <w:szCs w:val="24"/>
          <w:lang w:eastAsia="zh-CN"/>
        </w:rPr>
        <w:t>Заказчик</w:t>
      </w:r>
      <w:r w:rsidR="00664D43" w:rsidRPr="00174A6F">
        <w:rPr>
          <w:sz w:val="24"/>
          <w:szCs w:val="24"/>
          <w:lang w:eastAsia="zh-CN"/>
        </w:rPr>
        <w:t xml:space="preserve"> обязуется не позднее одного рабочего дня с момента совершения устного заявления вручить Поставщику оригинал письменного заявления, подтверждающее ранее сделанное устное заявление.</w:t>
      </w:r>
    </w:p>
    <w:p w:rsidR="00605EBB" w:rsidRDefault="002A1FEA" w:rsidP="00664D43">
      <w:pPr>
        <w:suppressAutoHyphens/>
        <w:ind w:right="-1" w:firstLine="567"/>
        <w:jc w:val="both"/>
        <w:rPr>
          <w:sz w:val="24"/>
          <w:szCs w:val="24"/>
          <w:lang w:eastAsia="zh-CN"/>
        </w:rPr>
      </w:pPr>
      <w:r w:rsidRPr="00174A6F">
        <w:rPr>
          <w:sz w:val="24"/>
          <w:szCs w:val="24"/>
          <w:lang w:eastAsia="zh-CN"/>
        </w:rPr>
        <w:lastRenderedPageBreak/>
        <w:t>4.3.4.</w:t>
      </w:r>
      <w:r w:rsidR="00664D43" w:rsidRPr="00174A6F">
        <w:rPr>
          <w:sz w:val="24"/>
          <w:szCs w:val="24"/>
          <w:lang w:eastAsia="zh-CN"/>
        </w:rPr>
        <w:t xml:space="preserve"> </w:t>
      </w:r>
      <w:r w:rsidRPr="00174A6F">
        <w:rPr>
          <w:sz w:val="24"/>
          <w:szCs w:val="24"/>
          <w:lang w:eastAsia="zh-CN"/>
        </w:rPr>
        <w:t>О</w:t>
      </w:r>
      <w:r w:rsidR="00664D43" w:rsidRPr="00174A6F">
        <w:rPr>
          <w:sz w:val="24"/>
          <w:szCs w:val="24"/>
          <w:lang w:eastAsia="zh-CN"/>
        </w:rPr>
        <w:t xml:space="preserve">беспечить подписание первичных бухгалтерских документов </w:t>
      </w:r>
      <w:r w:rsidR="0012120A" w:rsidRPr="00174A6F">
        <w:rPr>
          <w:sz w:val="24"/>
          <w:szCs w:val="24"/>
          <w:lang w:eastAsia="zh-CN"/>
        </w:rPr>
        <w:t>в срок не позднее 10 (дес</w:t>
      </w:r>
      <w:r w:rsidR="00664D43" w:rsidRPr="00174A6F">
        <w:rPr>
          <w:sz w:val="24"/>
          <w:szCs w:val="24"/>
          <w:lang w:eastAsia="zh-CN"/>
        </w:rPr>
        <w:t xml:space="preserve">ятого) числа месяца следующего за </w:t>
      </w:r>
      <w:proofErr w:type="gramStart"/>
      <w:r w:rsidR="00664D43" w:rsidRPr="00174A6F">
        <w:rPr>
          <w:sz w:val="24"/>
          <w:szCs w:val="24"/>
          <w:lang w:eastAsia="zh-CN"/>
        </w:rPr>
        <w:t>отчетным</w:t>
      </w:r>
      <w:proofErr w:type="gramEnd"/>
      <w:r w:rsidR="00664D43" w:rsidRPr="00174A6F">
        <w:rPr>
          <w:sz w:val="24"/>
          <w:szCs w:val="24"/>
          <w:lang w:eastAsia="zh-CN"/>
        </w:rPr>
        <w:t xml:space="preserve">, либо предоставить в указанный срок мотивированный отказ от подписания первичных бухгалтерских документов. </w:t>
      </w:r>
    </w:p>
    <w:p w:rsidR="0059292C" w:rsidRDefault="0059292C" w:rsidP="00664D43">
      <w:pPr>
        <w:suppressAutoHyphens/>
        <w:ind w:right="-1" w:firstLine="567"/>
        <w:jc w:val="both"/>
        <w:rPr>
          <w:sz w:val="24"/>
          <w:szCs w:val="24"/>
          <w:lang w:eastAsia="zh-CN"/>
        </w:rPr>
      </w:pPr>
      <w:r>
        <w:rPr>
          <w:sz w:val="24"/>
          <w:szCs w:val="24"/>
          <w:lang w:eastAsia="zh-CN"/>
        </w:rPr>
        <w:t>4.3.5. В</w:t>
      </w:r>
      <w:r w:rsidRPr="0059292C">
        <w:rPr>
          <w:sz w:val="24"/>
          <w:szCs w:val="24"/>
          <w:lang w:eastAsia="zh-CN"/>
        </w:rPr>
        <w:t>озвра</w:t>
      </w:r>
      <w:r>
        <w:rPr>
          <w:sz w:val="24"/>
          <w:szCs w:val="24"/>
          <w:lang w:eastAsia="zh-CN"/>
        </w:rPr>
        <w:t>тить</w:t>
      </w:r>
      <w:r w:rsidRPr="0059292C">
        <w:rPr>
          <w:sz w:val="24"/>
          <w:szCs w:val="24"/>
          <w:lang w:eastAsia="zh-CN"/>
        </w:rPr>
        <w:t xml:space="preserve"> </w:t>
      </w:r>
      <w:r w:rsidR="00605EBB">
        <w:rPr>
          <w:sz w:val="24"/>
          <w:szCs w:val="24"/>
          <w:lang w:eastAsia="zh-CN"/>
        </w:rPr>
        <w:t>топливные карты</w:t>
      </w:r>
      <w:r w:rsidRPr="0059292C">
        <w:rPr>
          <w:sz w:val="24"/>
          <w:szCs w:val="24"/>
          <w:lang w:eastAsia="zh-CN"/>
        </w:rPr>
        <w:t xml:space="preserve"> Поставщику в течение 5 (пяти) рабочих дней с момента прекращения или расторжения Договора по Акту приема-передачи Топливных карт, составленного по форме, утвержденной Поставщиком.</w:t>
      </w:r>
    </w:p>
    <w:p w:rsidR="00E11777" w:rsidRPr="00174A6F" w:rsidRDefault="00E11777" w:rsidP="00664D43">
      <w:pPr>
        <w:suppressAutoHyphens/>
        <w:ind w:right="-1" w:firstLine="567"/>
        <w:jc w:val="both"/>
        <w:rPr>
          <w:sz w:val="24"/>
          <w:szCs w:val="24"/>
          <w:lang w:eastAsia="zh-CN"/>
        </w:rPr>
      </w:pPr>
      <w:r>
        <w:rPr>
          <w:sz w:val="24"/>
          <w:szCs w:val="24"/>
          <w:lang w:eastAsia="zh-CN"/>
        </w:rPr>
        <w:t>4.3.6. З</w:t>
      </w:r>
      <w:r w:rsidRPr="00E11777">
        <w:rPr>
          <w:sz w:val="24"/>
          <w:szCs w:val="24"/>
          <w:lang w:eastAsia="zh-CN"/>
        </w:rPr>
        <w:t xml:space="preserve">аблаговременно предоставить в офис Поставщика </w:t>
      </w:r>
      <w:r>
        <w:rPr>
          <w:sz w:val="24"/>
          <w:szCs w:val="24"/>
          <w:lang w:eastAsia="zh-CN"/>
        </w:rPr>
        <w:t>ТК</w:t>
      </w:r>
      <w:r w:rsidRPr="00E11777">
        <w:rPr>
          <w:sz w:val="24"/>
          <w:szCs w:val="24"/>
          <w:lang w:eastAsia="zh-CN"/>
        </w:rPr>
        <w:t xml:space="preserve"> в случае изменений содержащейся в них информации (суточный/месячный лимит, наименование Товара и т. п.) для внесения соответствующих корректировок, в противном случае Поставщик не несет ответственности за отпуск Товара без учета изменившихся данных.</w:t>
      </w:r>
    </w:p>
    <w:p w:rsidR="00664D43" w:rsidRPr="00174A6F" w:rsidRDefault="0012120A" w:rsidP="00664D43">
      <w:pPr>
        <w:suppressAutoHyphens/>
        <w:ind w:right="-1" w:firstLine="567"/>
        <w:jc w:val="both"/>
        <w:rPr>
          <w:b/>
          <w:sz w:val="24"/>
          <w:szCs w:val="24"/>
          <w:lang w:eastAsia="zh-CN"/>
        </w:rPr>
      </w:pPr>
      <w:r w:rsidRPr="00174A6F">
        <w:rPr>
          <w:sz w:val="24"/>
          <w:szCs w:val="24"/>
          <w:lang w:eastAsia="zh-CN"/>
        </w:rPr>
        <w:t>4</w:t>
      </w:r>
      <w:r w:rsidR="00664D43" w:rsidRPr="00174A6F">
        <w:rPr>
          <w:sz w:val="24"/>
          <w:szCs w:val="24"/>
          <w:lang w:eastAsia="zh-CN"/>
        </w:rPr>
        <w:t xml:space="preserve">.4. </w:t>
      </w:r>
      <w:r w:rsidRPr="00174A6F">
        <w:rPr>
          <w:b/>
          <w:sz w:val="24"/>
          <w:szCs w:val="24"/>
          <w:lang w:eastAsia="zh-CN"/>
        </w:rPr>
        <w:t>Заказчик</w:t>
      </w:r>
      <w:r w:rsidR="00664D43" w:rsidRPr="00174A6F">
        <w:rPr>
          <w:b/>
          <w:sz w:val="24"/>
          <w:szCs w:val="24"/>
          <w:lang w:eastAsia="zh-CN"/>
        </w:rPr>
        <w:t xml:space="preserve"> имеет право:</w:t>
      </w:r>
    </w:p>
    <w:p w:rsidR="00E11777" w:rsidRDefault="0072251E" w:rsidP="00664D43">
      <w:pPr>
        <w:suppressAutoHyphens/>
        <w:ind w:right="-1" w:firstLine="567"/>
        <w:jc w:val="both"/>
        <w:rPr>
          <w:sz w:val="24"/>
          <w:szCs w:val="24"/>
          <w:lang w:eastAsia="zh-CN"/>
        </w:rPr>
      </w:pPr>
      <w:r w:rsidRPr="00174A6F">
        <w:rPr>
          <w:sz w:val="24"/>
          <w:szCs w:val="24"/>
          <w:lang w:eastAsia="zh-CN"/>
        </w:rPr>
        <w:t>4.4.1.</w:t>
      </w:r>
      <w:r w:rsidR="00664D43" w:rsidRPr="00174A6F">
        <w:rPr>
          <w:sz w:val="24"/>
          <w:szCs w:val="24"/>
          <w:lang w:eastAsia="zh-CN"/>
        </w:rPr>
        <w:t xml:space="preserve"> </w:t>
      </w:r>
      <w:r w:rsidR="00E11777" w:rsidRPr="00E11777">
        <w:rPr>
          <w:sz w:val="24"/>
          <w:szCs w:val="24"/>
          <w:lang w:eastAsia="zh-CN"/>
        </w:rPr>
        <w:t xml:space="preserve">Передавать </w:t>
      </w:r>
      <w:r w:rsidR="00E11777">
        <w:rPr>
          <w:sz w:val="24"/>
          <w:szCs w:val="24"/>
          <w:lang w:eastAsia="zh-CN"/>
        </w:rPr>
        <w:t>ТК</w:t>
      </w:r>
      <w:r w:rsidR="00E11777" w:rsidRPr="00E11777">
        <w:rPr>
          <w:sz w:val="24"/>
          <w:szCs w:val="24"/>
          <w:lang w:eastAsia="zh-CN"/>
        </w:rPr>
        <w:t xml:space="preserve"> для использования по прямому назначению любому Держателю Топливной карты по своему усмотрению</w:t>
      </w:r>
      <w:r w:rsidR="00E11777">
        <w:rPr>
          <w:sz w:val="24"/>
          <w:szCs w:val="24"/>
          <w:lang w:eastAsia="zh-CN"/>
        </w:rPr>
        <w:t>.</w:t>
      </w:r>
    </w:p>
    <w:p w:rsidR="00664D43" w:rsidRPr="00174A6F" w:rsidRDefault="00E11777" w:rsidP="00664D43">
      <w:pPr>
        <w:suppressAutoHyphens/>
        <w:ind w:right="-1" w:firstLine="567"/>
        <w:jc w:val="both"/>
        <w:rPr>
          <w:sz w:val="24"/>
          <w:szCs w:val="24"/>
          <w:lang w:eastAsia="zh-CN"/>
        </w:rPr>
      </w:pPr>
      <w:r w:rsidRPr="00174A6F">
        <w:rPr>
          <w:sz w:val="24"/>
          <w:szCs w:val="24"/>
          <w:lang w:eastAsia="zh-CN"/>
        </w:rPr>
        <w:t xml:space="preserve">4.4.2. </w:t>
      </w:r>
      <w:r w:rsidR="0072251E" w:rsidRPr="00174A6F">
        <w:rPr>
          <w:sz w:val="24"/>
          <w:szCs w:val="24"/>
          <w:lang w:eastAsia="zh-CN"/>
        </w:rPr>
        <w:t>П</w:t>
      </w:r>
      <w:r w:rsidR="00664D43" w:rsidRPr="00174A6F">
        <w:rPr>
          <w:sz w:val="24"/>
          <w:szCs w:val="24"/>
          <w:lang w:eastAsia="zh-CN"/>
        </w:rPr>
        <w:t xml:space="preserve">олучать Товары на сумму, перечисленную </w:t>
      </w:r>
      <w:r w:rsidR="0012120A" w:rsidRPr="00174A6F">
        <w:rPr>
          <w:sz w:val="24"/>
          <w:szCs w:val="24"/>
          <w:lang w:eastAsia="zh-CN"/>
        </w:rPr>
        <w:t>Заказчиком</w:t>
      </w:r>
      <w:r w:rsidR="00664D43" w:rsidRPr="00174A6F">
        <w:rPr>
          <w:sz w:val="24"/>
          <w:szCs w:val="24"/>
          <w:lang w:eastAsia="zh-CN"/>
        </w:rPr>
        <w:t xml:space="preserve"> Поставщику, с </w:t>
      </w:r>
      <w:r w:rsidR="00664D43" w:rsidRPr="00834591">
        <w:rPr>
          <w:sz w:val="24"/>
          <w:szCs w:val="24"/>
          <w:lang w:eastAsia="zh-CN"/>
        </w:rPr>
        <w:t>момента</w:t>
      </w:r>
      <w:r w:rsidR="00664D43" w:rsidRPr="00174A6F">
        <w:rPr>
          <w:sz w:val="24"/>
          <w:szCs w:val="24"/>
          <w:lang w:eastAsia="zh-CN"/>
        </w:rPr>
        <w:t xml:space="preserve"> поступления денежных средств на расчетный счет Поставщика;</w:t>
      </w:r>
    </w:p>
    <w:p w:rsidR="00664D43" w:rsidRPr="00174A6F" w:rsidRDefault="00E11777" w:rsidP="00664D43">
      <w:pPr>
        <w:suppressAutoHyphens/>
        <w:ind w:right="-1" w:firstLine="567"/>
        <w:jc w:val="both"/>
        <w:rPr>
          <w:sz w:val="24"/>
          <w:szCs w:val="24"/>
          <w:lang w:eastAsia="zh-CN"/>
        </w:rPr>
      </w:pPr>
      <w:r w:rsidRPr="00174A6F">
        <w:rPr>
          <w:sz w:val="24"/>
          <w:szCs w:val="24"/>
          <w:lang w:eastAsia="zh-CN"/>
        </w:rPr>
        <w:t xml:space="preserve">4.4.3. </w:t>
      </w:r>
      <w:r w:rsidR="0072251E" w:rsidRPr="00174A6F">
        <w:rPr>
          <w:sz w:val="24"/>
          <w:szCs w:val="24"/>
          <w:lang w:eastAsia="zh-CN"/>
        </w:rPr>
        <w:t>В</w:t>
      </w:r>
      <w:r w:rsidR="00664D43" w:rsidRPr="00174A6F">
        <w:rPr>
          <w:sz w:val="24"/>
          <w:szCs w:val="24"/>
          <w:lang w:eastAsia="zh-CN"/>
        </w:rPr>
        <w:t xml:space="preserve">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A26A07" w:rsidRDefault="00E11777" w:rsidP="00664D43">
      <w:pPr>
        <w:suppressAutoHyphens/>
        <w:ind w:right="-1" w:firstLine="567"/>
        <w:jc w:val="both"/>
        <w:rPr>
          <w:sz w:val="24"/>
          <w:szCs w:val="24"/>
        </w:rPr>
      </w:pPr>
      <w:r>
        <w:rPr>
          <w:sz w:val="24"/>
          <w:szCs w:val="24"/>
          <w:lang w:eastAsia="zh-CN"/>
        </w:rPr>
        <w:t xml:space="preserve">4.4.4. </w:t>
      </w:r>
      <w:r w:rsidR="00A26A07">
        <w:rPr>
          <w:sz w:val="24"/>
          <w:szCs w:val="24"/>
        </w:rPr>
        <w:t>В</w:t>
      </w:r>
      <w:r w:rsidR="00A26A07" w:rsidRPr="00174A6F">
        <w:rPr>
          <w:sz w:val="24"/>
          <w:szCs w:val="24"/>
        </w:rPr>
        <w:t>ыбрать Товар не в полном объеме</w:t>
      </w:r>
      <w:r w:rsidR="00A26A07">
        <w:rPr>
          <w:sz w:val="24"/>
          <w:szCs w:val="24"/>
        </w:rPr>
        <w:t xml:space="preserve">. </w:t>
      </w:r>
    </w:p>
    <w:p w:rsidR="00605EBB" w:rsidRDefault="00A26A07" w:rsidP="00664D43">
      <w:pPr>
        <w:suppressAutoHyphens/>
        <w:ind w:right="-1" w:firstLine="567"/>
        <w:jc w:val="both"/>
        <w:rPr>
          <w:sz w:val="24"/>
          <w:szCs w:val="24"/>
        </w:rPr>
      </w:pPr>
      <w:r>
        <w:rPr>
          <w:sz w:val="24"/>
          <w:szCs w:val="24"/>
        </w:rPr>
        <w:t xml:space="preserve">4.4.5. </w:t>
      </w:r>
      <w:r w:rsidR="00605EBB" w:rsidRPr="00605EBB">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 по поставке Товара.</w:t>
      </w:r>
    </w:p>
    <w:p w:rsidR="00A26A07" w:rsidRPr="00174A6F" w:rsidRDefault="000C64A6" w:rsidP="00664D43">
      <w:pPr>
        <w:suppressAutoHyphens/>
        <w:ind w:right="-1" w:firstLine="567"/>
        <w:jc w:val="both"/>
        <w:rPr>
          <w:sz w:val="24"/>
          <w:szCs w:val="24"/>
          <w:lang w:eastAsia="zh-CN"/>
        </w:rPr>
      </w:pPr>
      <w:r>
        <w:rPr>
          <w:sz w:val="24"/>
          <w:szCs w:val="24"/>
        </w:rPr>
        <w:t>По согласованию с Поставщиком, н</w:t>
      </w:r>
      <w:r w:rsidR="00A26A07">
        <w:rPr>
          <w:sz w:val="24"/>
          <w:szCs w:val="24"/>
        </w:rPr>
        <w:t xml:space="preserve">а просмотр видеоматериалов </w:t>
      </w:r>
      <w:r>
        <w:rPr>
          <w:sz w:val="24"/>
          <w:szCs w:val="24"/>
        </w:rPr>
        <w:t xml:space="preserve">с </w:t>
      </w:r>
      <w:r w:rsidR="00A26A07">
        <w:rPr>
          <w:sz w:val="24"/>
          <w:szCs w:val="24"/>
        </w:rPr>
        <w:t>используемого на АЗС Поставщика видео</w:t>
      </w:r>
      <w:r>
        <w:rPr>
          <w:sz w:val="24"/>
          <w:szCs w:val="24"/>
        </w:rPr>
        <w:t>оборудования,</w:t>
      </w:r>
      <w:r w:rsidR="00A26A07">
        <w:rPr>
          <w:sz w:val="24"/>
          <w:szCs w:val="24"/>
        </w:rPr>
        <w:t xml:space="preserve"> </w:t>
      </w:r>
      <w:r>
        <w:rPr>
          <w:sz w:val="24"/>
          <w:szCs w:val="24"/>
        </w:rPr>
        <w:t>в</w:t>
      </w:r>
      <w:r w:rsidR="00A26A07">
        <w:rPr>
          <w:sz w:val="24"/>
          <w:szCs w:val="24"/>
        </w:rPr>
        <w:t xml:space="preserve"> случае подозрения Заказчика на использование Держателем карты топливной карты в личных целях</w:t>
      </w:r>
      <w:r>
        <w:rPr>
          <w:sz w:val="24"/>
          <w:szCs w:val="24"/>
        </w:rPr>
        <w:t>.</w:t>
      </w:r>
      <w:r w:rsidR="00A26A07">
        <w:rPr>
          <w:sz w:val="24"/>
          <w:szCs w:val="24"/>
        </w:rPr>
        <w:t xml:space="preserve"> </w:t>
      </w:r>
    </w:p>
    <w:p w:rsidR="000C64A6" w:rsidRDefault="000C64A6" w:rsidP="00A64B3A">
      <w:pPr>
        <w:tabs>
          <w:tab w:val="left" w:pos="709"/>
        </w:tabs>
        <w:jc w:val="center"/>
        <w:rPr>
          <w:b/>
          <w:sz w:val="24"/>
          <w:szCs w:val="24"/>
        </w:rPr>
      </w:pPr>
    </w:p>
    <w:p w:rsidR="00A64B3A" w:rsidRPr="000C64A6" w:rsidRDefault="00CC7D57" w:rsidP="000C64A6">
      <w:pPr>
        <w:pStyle w:val="af2"/>
        <w:numPr>
          <w:ilvl w:val="0"/>
          <w:numId w:val="15"/>
        </w:numPr>
        <w:tabs>
          <w:tab w:val="left" w:pos="709"/>
        </w:tabs>
        <w:jc w:val="center"/>
        <w:rPr>
          <w:b/>
          <w:sz w:val="24"/>
          <w:szCs w:val="24"/>
        </w:rPr>
      </w:pPr>
      <w:r w:rsidRPr="000C64A6">
        <w:rPr>
          <w:b/>
          <w:sz w:val="24"/>
          <w:szCs w:val="24"/>
        </w:rPr>
        <w:t>Стоимость договора и у</w:t>
      </w:r>
      <w:r w:rsidR="00A64B3A" w:rsidRPr="000C64A6">
        <w:rPr>
          <w:b/>
          <w:sz w:val="24"/>
          <w:szCs w:val="24"/>
        </w:rPr>
        <w:t>словия оплаты</w:t>
      </w:r>
    </w:p>
    <w:p w:rsidR="000D357A" w:rsidRDefault="000D357A" w:rsidP="00A64B3A">
      <w:pPr>
        <w:pStyle w:val="210"/>
        <w:ind w:firstLine="567"/>
        <w:rPr>
          <w:rFonts w:ascii="Times New Roman" w:hAnsi="Times New Roman" w:cs="Times New Roman"/>
          <w:color w:val="auto"/>
          <w:sz w:val="24"/>
          <w:szCs w:val="24"/>
        </w:rPr>
      </w:pPr>
    </w:p>
    <w:p w:rsidR="00A64B3A" w:rsidRPr="00174A6F" w:rsidRDefault="0012120A" w:rsidP="00A64B3A">
      <w:pPr>
        <w:pStyle w:val="210"/>
        <w:ind w:firstLine="567"/>
        <w:rPr>
          <w:rFonts w:ascii="Times New Roman" w:hAnsi="Times New Roman" w:cs="Times New Roman"/>
          <w:sz w:val="24"/>
          <w:szCs w:val="24"/>
        </w:rPr>
      </w:pPr>
      <w:r w:rsidRPr="00174A6F">
        <w:rPr>
          <w:rFonts w:ascii="Times New Roman" w:hAnsi="Times New Roman" w:cs="Times New Roman"/>
          <w:color w:val="auto"/>
          <w:sz w:val="24"/>
          <w:szCs w:val="24"/>
        </w:rPr>
        <w:t>5</w:t>
      </w:r>
      <w:r w:rsidR="00A64B3A" w:rsidRPr="00174A6F">
        <w:rPr>
          <w:rFonts w:ascii="Times New Roman" w:hAnsi="Times New Roman" w:cs="Times New Roman"/>
          <w:color w:val="auto"/>
          <w:sz w:val="24"/>
          <w:szCs w:val="24"/>
        </w:rPr>
        <w:t>.1.</w:t>
      </w:r>
      <w:r w:rsidR="00B04363" w:rsidRPr="00174A6F">
        <w:rPr>
          <w:rFonts w:ascii="Times New Roman" w:hAnsi="Times New Roman" w:cs="Times New Roman"/>
          <w:sz w:val="24"/>
          <w:szCs w:val="24"/>
        </w:rPr>
        <w:t xml:space="preserve">     Общая с</w:t>
      </w:r>
      <w:r w:rsidR="00EA1885" w:rsidRPr="00174A6F">
        <w:rPr>
          <w:rFonts w:ascii="Times New Roman" w:hAnsi="Times New Roman" w:cs="Times New Roman"/>
          <w:sz w:val="24"/>
          <w:szCs w:val="24"/>
        </w:rPr>
        <w:t>умма настоящего</w:t>
      </w:r>
      <w:r w:rsidR="00B04363" w:rsidRPr="00174A6F">
        <w:rPr>
          <w:rFonts w:ascii="Times New Roman" w:hAnsi="Times New Roman" w:cs="Times New Roman"/>
          <w:sz w:val="24"/>
          <w:szCs w:val="24"/>
        </w:rPr>
        <w:t xml:space="preserve">  Договора составляет _________(</w:t>
      </w:r>
      <w:r w:rsidR="00FE7154" w:rsidRPr="00174A6F">
        <w:rPr>
          <w:rFonts w:ascii="Times New Roman" w:hAnsi="Times New Roman" w:cs="Times New Roman"/>
          <w:sz w:val="24"/>
          <w:szCs w:val="24"/>
        </w:rPr>
        <w:t>прописью</w:t>
      </w:r>
      <w:r w:rsidR="00B04363" w:rsidRPr="00174A6F">
        <w:rPr>
          <w:rFonts w:ascii="Times New Roman" w:hAnsi="Times New Roman" w:cs="Times New Roman"/>
          <w:sz w:val="24"/>
          <w:szCs w:val="24"/>
        </w:rPr>
        <w:t>) рублей ______ коп., в т.</w:t>
      </w:r>
      <w:r w:rsidR="00605EBB">
        <w:rPr>
          <w:rFonts w:ascii="Times New Roman" w:hAnsi="Times New Roman" w:cs="Times New Roman"/>
          <w:sz w:val="24"/>
          <w:szCs w:val="24"/>
        </w:rPr>
        <w:t xml:space="preserve"> </w:t>
      </w:r>
      <w:r w:rsidR="00B04363" w:rsidRPr="00174A6F">
        <w:rPr>
          <w:rFonts w:ascii="Times New Roman" w:hAnsi="Times New Roman" w:cs="Times New Roman"/>
          <w:sz w:val="24"/>
          <w:szCs w:val="24"/>
        </w:rPr>
        <w:t>ч. НДС _______ рублей ____  коп</w:t>
      </w:r>
      <w:proofErr w:type="gramStart"/>
      <w:r w:rsidR="00B04363" w:rsidRPr="00174A6F">
        <w:rPr>
          <w:rFonts w:ascii="Times New Roman" w:hAnsi="Times New Roman" w:cs="Times New Roman"/>
          <w:sz w:val="24"/>
          <w:szCs w:val="24"/>
        </w:rPr>
        <w:t>.</w:t>
      </w:r>
      <w:proofErr w:type="gramEnd"/>
      <w:r w:rsidR="00FE7154" w:rsidRPr="00174A6F">
        <w:rPr>
          <w:rFonts w:ascii="Times New Roman" w:hAnsi="Times New Roman" w:cs="Times New Roman"/>
          <w:sz w:val="24"/>
          <w:szCs w:val="24"/>
        </w:rPr>
        <w:t xml:space="preserve"> (</w:t>
      </w:r>
      <w:proofErr w:type="gramStart"/>
      <w:r w:rsidR="00FE7154" w:rsidRPr="00174A6F">
        <w:rPr>
          <w:rFonts w:ascii="Times New Roman" w:hAnsi="Times New Roman" w:cs="Times New Roman"/>
          <w:sz w:val="24"/>
          <w:szCs w:val="24"/>
        </w:rPr>
        <w:t>п</w:t>
      </w:r>
      <w:proofErr w:type="gramEnd"/>
      <w:r w:rsidR="00FE7154" w:rsidRPr="00174A6F">
        <w:rPr>
          <w:rFonts w:ascii="Times New Roman" w:hAnsi="Times New Roman" w:cs="Times New Roman"/>
          <w:sz w:val="24"/>
          <w:szCs w:val="24"/>
        </w:rPr>
        <w:t>рописью)</w:t>
      </w:r>
      <w:r w:rsidR="00B04363" w:rsidRPr="00174A6F">
        <w:rPr>
          <w:rFonts w:ascii="Times New Roman" w:hAnsi="Times New Roman" w:cs="Times New Roman"/>
          <w:sz w:val="24"/>
          <w:szCs w:val="24"/>
        </w:rPr>
        <w:t xml:space="preserve">, </w:t>
      </w:r>
      <w:r w:rsidR="00A64B3A" w:rsidRPr="00174A6F">
        <w:rPr>
          <w:rFonts w:ascii="Times New Roman" w:hAnsi="Times New Roman" w:cs="Times New Roman"/>
          <w:sz w:val="24"/>
          <w:szCs w:val="24"/>
        </w:rPr>
        <w:t xml:space="preserve">и включает в себя </w:t>
      </w:r>
      <w:r w:rsidR="00EA1885" w:rsidRPr="00174A6F">
        <w:rPr>
          <w:rFonts w:ascii="Times New Roman" w:hAnsi="Times New Roman" w:cs="Times New Roman"/>
          <w:sz w:val="24"/>
          <w:szCs w:val="24"/>
        </w:rPr>
        <w:t>стоимость Товара, НДС, расходы по доставке Товара на АЗС,  расходы на хранение</w:t>
      </w:r>
      <w:r w:rsidR="00FE7154" w:rsidRPr="00174A6F">
        <w:rPr>
          <w:rFonts w:ascii="Times New Roman" w:hAnsi="Times New Roman" w:cs="Times New Roman"/>
          <w:sz w:val="24"/>
          <w:szCs w:val="24"/>
        </w:rPr>
        <w:t xml:space="preserve"> Товара</w:t>
      </w:r>
      <w:r w:rsidR="00EA1885" w:rsidRPr="00174A6F">
        <w:rPr>
          <w:rFonts w:ascii="Times New Roman" w:hAnsi="Times New Roman" w:cs="Times New Roman"/>
          <w:sz w:val="24"/>
          <w:szCs w:val="24"/>
        </w:rPr>
        <w:t>, расходы на стоимость технических средств и иных ресурсов</w:t>
      </w:r>
      <w:r w:rsidR="00FE7154" w:rsidRPr="00174A6F">
        <w:rPr>
          <w:rFonts w:ascii="Times New Roman" w:hAnsi="Times New Roman" w:cs="Times New Roman"/>
          <w:sz w:val="24"/>
          <w:szCs w:val="24"/>
        </w:rPr>
        <w:t xml:space="preserve">, используемых при заправке </w:t>
      </w:r>
      <w:r w:rsidR="00EA1885" w:rsidRPr="00174A6F">
        <w:rPr>
          <w:rFonts w:ascii="Times New Roman" w:hAnsi="Times New Roman" w:cs="Times New Roman"/>
          <w:sz w:val="24"/>
          <w:szCs w:val="24"/>
        </w:rPr>
        <w:t>транспортных средств</w:t>
      </w:r>
      <w:r w:rsidR="00FE7154" w:rsidRPr="00174A6F">
        <w:rPr>
          <w:rFonts w:ascii="Times New Roman" w:hAnsi="Times New Roman" w:cs="Times New Roman"/>
          <w:sz w:val="24"/>
          <w:szCs w:val="24"/>
        </w:rPr>
        <w:t xml:space="preserve"> Заказчика</w:t>
      </w:r>
      <w:r w:rsidR="00EA1885" w:rsidRPr="00174A6F">
        <w:rPr>
          <w:rFonts w:ascii="Times New Roman" w:hAnsi="Times New Roman" w:cs="Times New Roman"/>
          <w:sz w:val="24"/>
          <w:szCs w:val="24"/>
        </w:rPr>
        <w:t xml:space="preserve">, включая расходы на предоставление информации об остатке Товара и иной информации о Товаре по запросам Заказчика, на страхование, уплату таможенных пошлин, сертификацию, налогов, сборов и других обязательных платежей, связанных с </w:t>
      </w:r>
      <w:r w:rsidR="00A64B3A" w:rsidRPr="00174A6F">
        <w:rPr>
          <w:rFonts w:ascii="Times New Roman" w:hAnsi="Times New Roman" w:cs="Times New Roman"/>
          <w:sz w:val="24"/>
          <w:szCs w:val="24"/>
        </w:rPr>
        <w:t xml:space="preserve"> исполнением договора на поставку Товара.</w:t>
      </w:r>
    </w:p>
    <w:p w:rsidR="00134D6C" w:rsidRDefault="0012120A" w:rsidP="00134D6C">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5</w:t>
      </w:r>
      <w:r w:rsidR="00A64B3A" w:rsidRPr="00174A6F">
        <w:rPr>
          <w:rFonts w:ascii="Times New Roman" w:hAnsi="Times New Roman" w:cs="Times New Roman"/>
          <w:color w:val="auto"/>
          <w:sz w:val="24"/>
          <w:szCs w:val="24"/>
        </w:rPr>
        <w:t xml:space="preserve">.2. </w:t>
      </w:r>
      <w:r w:rsidR="007B40B5">
        <w:rPr>
          <w:rFonts w:ascii="Times New Roman" w:hAnsi="Times New Roman" w:cs="Times New Roman"/>
          <w:color w:val="auto"/>
          <w:sz w:val="24"/>
          <w:szCs w:val="24"/>
        </w:rPr>
        <w:t xml:space="preserve">Цена за единицу объема </w:t>
      </w:r>
      <w:r w:rsidR="009A1EBF">
        <w:rPr>
          <w:rFonts w:ascii="Times New Roman" w:hAnsi="Times New Roman" w:cs="Times New Roman"/>
          <w:color w:val="auto"/>
          <w:sz w:val="24"/>
          <w:szCs w:val="24"/>
        </w:rPr>
        <w:t>нефтепродуктов</w:t>
      </w:r>
      <w:r w:rsidR="00605EBB">
        <w:rPr>
          <w:rFonts w:ascii="Times New Roman" w:hAnsi="Times New Roman" w:cs="Times New Roman"/>
          <w:color w:val="auto"/>
          <w:sz w:val="24"/>
          <w:szCs w:val="24"/>
        </w:rPr>
        <w:t xml:space="preserve"> (рублей за литр)</w:t>
      </w:r>
      <w:r w:rsidR="007B40B5">
        <w:rPr>
          <w:rFonts w:ascii="Times New Roman" w:hAnsi="Times New Roman" w:cs="Times New Roman"/>
          <w:color w:val="auto"/>
          <w:sz w:val="24"/>
          <w:szCs w:val="24"/>
        </w:rPr>
        <w:t xml:space="preserve"> не может быть </w:t>
      </w:r>
      <w:r w:rsidR="009A1EBF">
        <w:rPr>
          <w:rFonts w:ascii="Times New Roman" w:hAnsi="Times New Roman" w:cs="Times New Roman"/>
          <w:color w:val="auto"/>
          <w:sz w:val="24"/>
          <w:szCs w:val="24"/>
        </w:rPr>
        <w:t xml:space="preserve">выше согласованной в Спецификации в течение срока действия настоящего Договора независимо от сезонных изменений цен на нефтепродукты, либо вследствие инфляции цен </w:t>
      </w:r>
      <w:r w:rsidR="0001022D">
        <w:rPr>
          <w:rFonts w:ascii="Times New Roman" w:hAnsi="Times New Roman" w:cs="Times New Roman"/>
          <w:color w:val="auto"/>
          <w:sz w:val="24"/>
          <w:szCs w:val="24"/>
        </w:rPr>
        <w:t xml:space="preserve">на </w:t>
      </w:r>
      <w:r w:rsidR="009A1EBF">
        <w:rPr>
          <w:rFonts w:ascii="Times New Roman" w:hAnsi="Times New Roman" w:cs="Times New Roman"/>
          <w:color w:val="auto"/>
          <w:sz w:val="24"/>
          <w:szCs w:val="24"/>
        </w:rPr>
        <w:t>рынк</w:t>
      </w:r>
      <w:r w:rsidR="0001022D">
        <w:rPr>
          <w:rFonts w:ascii="Times New Roman" w:hAnsi="Times New Roman" w:cs="Times New Roman"/>
          <w:color w:val="auto"/>
          <w:sz w:val="24"/>
          <w:szCs w:val="24"/>
        </w:rPr>
        <w:t>е</w:t>
      </w:r>
      <w:r w:rsidR="009A1EBF">
        <w:rPr>
          <w:rFonts w:ascii="Times New Roman" w:hAnsi="Times New Roman" w:cs="Times New Roman"/>
          <w:color w:val="auto"/>
          <w:sz w:val="24"/>
          <w:szCs w:val="24"/>
        </w:rPr>
        <w:t xml:space="preserve"> нефтепродукт</w:t>
      </w:r>
      <w:r w:rsidR="0001022D">
        <w:rPr>
          <w:rFonts w:ascii="Times New Roman" w:hAnsi="Times New Roman" w:cs="Times New Roman"/>
          <w:color w:val="auto"/>
          <w:sz w:val="24"/>
          <w:szCs w:val="24"/>
        </w:rPr>
        <w:t>ов</w:t>
      </w:r>
      <w:r w:rsidR="009A1EBF">
        <w:rPr>
          <w:rFonts w:ascii="Times New Roman" w:hAnsi="Times New Roman" w:cs="Times New Roman"/>
          <w:color w:val="auto"/>
          <w:sz w:val="24"/>
          <w:szCs w:val="24"/>
        </w:rPr>
        <w:t>.</w:t>
      </w:r>
      <w:r w:rsidR="007B40B5">
        <w:rPr>
          <w:rFonts w:ascii="Times New Roman" w:hAnsi="Times New Roman" w:cs="Times New Roman"/>
          <w:color w:val="auto"/>
          <w:sz w:val="24"/>
          <w:szCs w:val="24"/>
        </w:rPr>
        <w:t xml:space="preserve"> </w:t>
      </w:r>
    </w:p>
    <w:p w:rsidR="008F37FD" w:rsidRPr="00174A6F" w:rsidRDefault="00C36F08" w:rsidP="00A64B3A">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5.</w:t>
      </w:r>
      <w:r w:rsidR="00605EBB">
        <w:rPr>
          <w:rFonts w:ascii="Times New Roman" w:hAnsi="Times New Roman" w:cs="Times New Roman"/>
          <w:color w:val="auto"/>
          <w:sz w:val="24"/>
          <w:szCs w:val="24"/>
        </w:rPr>
        <w:t>3</w:t>
      </w:r>
      <w:r w:rsidR="00134D6C" w:rsidRPr="00174A6F">
        <w:rPr>
          <w:rFonts w:ascii="Times New Roman" w:hAnsi="Times New Roman" w:cs="Times New Roman"/>
          <w:color w:val="auto"/>
          <w:sz w:val="24"/>
          <w:szCs w:val="24"/>
        </w:rPr>
        <w:t xml:space="preserve">. </w:t>
      </w:r>
      <w:r w:rsidR="008C20AA" w:rsidRPr="00174A6F">
        <w:rPr>
          <w:rFonts w:ascii="Times New Roman" w:hAnsi="Times New Roman" w:cs="Times New Roman"/>
          <w:color w:val="auto"/>
          <w:sz w:val="24"/>
          <w:szCs w:val="24"/>
        </w:rPr>
        <w:t>Заказчик</w:t>
      </w:r>
      <w:r w:rsidR="008F37FD" w:rsidRPr="00174A6F">
        <w:rPr>
          <w:rFonts w:ascii="Times New Roman" w:hAnsi="Times New Roman" w:cs="Times New Roman"/>
          <w:color w:val="auto"/>
          <w:sz w:val="24"/>
          <w:szCs w:val="24"/>
        </w:rPr>
        <w:t xml:space="preserve"> </w:t>
      </w:r>
      <w:r w:rsidR="00134D6C">
        <w:rPr>
          <w:rFonts w:ascii="Times New Roman" w:hAnsi="Times New Roman" w:cs="Times New Roman"/>
          <w:color w:val="auto"/>
          <w:sz w:val="24"/>
          <w:szCs w:val="24"/>
        </w:rPr>
        <w:t>в течение срока действия настоящего Договора производит</w:t>
      </w:r>
      <w:r w:rsidR="00591663" w:rsidRPr="00174A6F">
        <w:rPr>
          <w:rFonts w:ascii="Times New Roman" w:hAnsi="Times New Roman" w:cs="Times New Roman"/>
          <w:color w:val="auto"/>
          <w:sz w:val="24"/>
          <w:szCs w:val="24"/>
        </w:rPr>
        <w:t xml:space="preserve"> авансовы</w:t>
      </w:r>
      <w:r w:rsidR="00134D6C">
        <w:rPr>
          <w:rFonts w:ascii="Times New Roman" w:hAnsi="Times New Roman" w:cs="Times New Roman"/>
          <w:color w:val="auto"/>
          <w:sz w:val="24"/>
          <w:szCs w:val="24"/>
        </w:rPr>
        <w:t>е</w:t>
      </w:r>
      <w:r w:rsidR="00591663" w:rsidRPr="00174A6F">
        <w:rPr>
          <w:rFonts w:ascii="Times New Roman" w:hAnsi="Times New Roman" w:cs="Times New Roman"/>
          <w:color w:val="auto"/>
          <w:sz w:val="24"/>
          <w:szCs w:val="24"/>
        </w:rPr>
        <w:t xml:space="preserve"> платежи за Товар в сумме достаточной для приобретения Товара, т.е. большей, чем значение сигнального порога, </w:t>
      </w:r>
      <w:r w:rsidR="008F37FD" w:rsidRPr="00174A6F">
        <w:rPr>
          <w:rFonts w:ascii="Times New Roman" w:hAnsi="Times New Roman" w:cs="Times New Roman"/>
          <w:color w:val="auto"/>
          <w:sz w:val="24"/>
          <w:szCs w:val="24"/>
        </w:rPr>
        <w:t>путем перечисления денежных средств на расчетный счет П</w:t>
      </w:r>
      <w:r w:rsidR="00F65026" w:rsidRPr="00174A6F">
        <w:rPr>
          <w:rFonts w:ascii="Times New Roman" w:hAnsi="Times New Roman" w:cs="Times New Roman"/>
          <w:color w:val="auto"/>
          <w:sz w:val="24"/>
          <w:szCs w:val="24"/>
        </w:rPr>
        <w:t>оставщик</w:t>
      </w:r>
      <w:r w:rsidR="008F37FD" w:rsidRPr="00174A6F">
        <w:rPr>
          <w:rFonts w:ascii="Times New Roman" w:hAnsi="Times New Roman" w:cs="Times New Roman"/>
          <w:color w:val="auto"/>
          <w:sz w:val="24"/>
          <w:szCs w:val="24"/>
        </w:rPr>
        <w:t>а, с обязательным указанием в платежн</w:t>
      </w:r>
      <w:r w:rsidR="00134D6C">
        <w:rPr>
          <w:rFonts w:ascii="Times New Roman" w:hAnsi="Times New Roman" w:cs="Times New Roman"/>
          <w:color w:val="auto"/>
          <w:sz w:val="24"/>
          <w:szCs w:val="24"/>
        </w:rPr>
        <w:t>ом документе номера настоящего Д</w:t>
      </w:r>
      <w:r w:rsidR="008F37FD" w:rsidRPr="00174A6F">
        <w:rPr>
          <w:rFonts w:ascii="Times New Roman" w:hAnsi="Times New Roman" w:cs="Times New Roman"/>
          <w:color w:val="auto"/>
          <w:sz w:val="24"/>
          <w:szCs w:val="24"/>
        </w:rPr>
        <w:t>оговора.</w:t>
      </w:r>
    </w:p>
    <w:p w:rsidR="002A1FEA" w:rsidRPr="00174A6F" w:rsidRDefault="00134D6C" w:rsidP="00A64B3A">
      <w:pPr>
        <w:pStyle w:val="210"/>
        <w:ind w:firstLine="567"/>
        <w:rPr>
          <w:rFonts w:ascii="Times New Roman" w:hAnsi="Times New Roman" w:cs="Times New Roman"/>
          <w:color w:val="auto"/>
          <w:sz w:val="24"/>
          <w:szCs w:val="24"/>
        </w:rPr>
      </w:pPr>
      <w:r w:rsidRPr="00174A6F">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4</w:t>
      </w:r>
      <w:r w:rsidRPr="00174A6F">
        <w:rPr>
          <w:rFonts w:ascii="Times New Roman" w:hAnsi="Times New Roman" w:cs="Times New Roman"/>
          <w:sz w:val="24"/>
          <w:szCs w:val="24"/>
          <w:shd w:val="clear" w:color="auto" w:fill="FFFFFF"/>
        </w:rPr>
        <w:t xml:space="preserve">. </w:t>
      </w:r>
      <w:r w:rsidR="008A68FC" w:rsidRPr="008A68FC">
        <w:rPr>
          <w:rFonts w:ascii="Times New Roman" w:hAnsi="Times New Roman" w:cs="Times New Roman"/>
          <w:color w:val="auto"/>
          <w:sz w:val="24"/>
          <w:szCs w:val="24"/>
        </w:rPr>
        <w:t xml:space="preserve">Расчеты за переданные Товары </w:t>
      </w:r>
      <w:r w:rsidR="008A68FC">
        <w:rPr>
          <w:rFonts w:ascii="Times New Roman" w:hAnsi="Times New Roman" w:cs="Times New Roman"/>
          <w:color w:val="auto"/>
          <w:sz w:val="24"/>
          <w:szCs w:val="24"/>
        </w:rPr>
        <w:t>по ТК</w:t>
      </w:r>
      <w:r w:rsidR="008A68FC" w:rsidRPr="008A68FC">
        <w:rPr>
          <w:rFonts w:ascii="Times New Roman" w:hAnsi="Times New Roman" w:cs="Times New Roman"/>
          <w:color w:val="auto"/>
          <w:sz w:val="24"/>
          <w:szCs w:val="24"/>
        </w:rPr>
        <w:t xml:space="preserve"> могут осуществляться и на иных условиях, не противоречащих действующему законодательству РФ, и согласовываемых Сторонами в дополнительных соглашениях или приложениях к настоящему Договору, являющихся его неотъемлемой частью.</w:t>
      </w:r>
    </w:p>
    <w:p w:rsidR="00174A6F" w:rsidRPr="00174A6F" w:rsidRDefault="00134D6C" w:rsidP="00A64B3A">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00174A6F" w:rsidRPr="00174A6F">
        <w:rPr>
          <w:rFonts w:ascii="Times New Roman" w:hAnsi="Times New Roman" w:cs="Times New Roman"/>
          <w:sz w:val="24"/>
          <w:szCs w:val="24"/>
          <w:shd w:val="clear" w:color="auto" w:fill="FFFFFF"/>
        </w:rPr>
        <w:t>В ходе исполнения договора допускается  изменять  колич</w:t>
      </w:r>
      <w:r w:rsidR="00174A6F">
        <w:rPr>
          <w:rFonts w:ascii="Times New Roman" w:hAnsi="Times New Roman" w:cs="Times New Roman"/>
          <w:sz w:val="24"/>
          <w:szCs w:val="24"/>
          <w:shd w:val="clear" w:color="auto" w:fill="FFFFFF"/>
        </w:rPr>
        <w:t>ество поставляемых Т</w:t>
      </w:r>
      <w:r w:rsidR="00174A6F" w:rsidRPr="00174A6F">
        <w:rPr>
          <w:rFonts w:ascii="Times New Roman" w:hAnsi="Times New Roman" w:cs="Times New Roman"/>
          <w:sz w:val="24"/>
          <w:szCs w:val="24"/>
          <w:shd w:val="clear" w:color="auto" w:fill="FFFFFF"/>
        </w:rPr>
        <w:t xml:space="preserve">оваров, указанных в </w:t>
      </w:r>
      <w:r>
        <w:rPr>
          <w:rFonts w:ascii="Times New Roman" w:hAnsi="Times New Roman" w:cs="Times New Roman"/>
          <w:sz w:val="24"/>
          <w:szCs w:val="24"/>
          <w:shd w:val="clear" w:color="auto" w:fill="FFFFFF"/>
        </w:rPr>
        <w:t>Спецификации</w:t>
      </w:r>
      <w:r w:rsidR="00174A6F" w:rsidRPr="00174A6F">
        <w:rPr>
          <w:rFonts w:ascii="Times New Roman" w:hAnsi="Times New Roman" w:cs="Times New Roman"/>
          <w:sz w:val="24"/>
          <w:szCs w:val="24"/>
          <w:shd w:val="clear" w:color="auto" w:fill="FFFFFF"/>
        </w:rPr>
        <w:t>, в преде</w:t>
      </w:r>
      <w:r w:rsidR="005D7D22">
        <w:rPr>
          <w:rFonts w:ascii="Times New Roman" w:hAnsi="Times New Roman" w:cs="Times New Roman"/>
          <w:sz w:val="24"/>
          <w:szCs w:val="24"/>
          <w:shd w:val="clear" w:color="auto" w:fill="FFFFFF"/>
        </w:rPr>
        <w:t xml:space="preserve">лах </w:t>
      </w:r>
      <w:r w:rsidR="007B40B5">
        <w:rPr>
          <w:rFonts w:ascii="Times New Roman" w:hAnsi="Times New Roman" w:cs="Times New Roman"/>
          <w:sz w:val="24"/>
          <w:szCs w:val="24"/>
          <w:shd w:val="clear" w:color="auto" w:fill="FFFFFF"/>
        </w:rPr>
        <w:t xml:space="preserve">общей </w:t>
      </w:r>
      <w:r w:rsidR="005D7D22">
        <w:rPr>
          <w:rFonts w:ascii="Times New Roman" w:hAnsi="Times New Roman" w:cs="Times New Roman"/>
          <w:sz w:val="24"/>
          <w:szCs w:val="24"/>
          <w:shd w:val="clear" w:color="auto" w:fill="FFFFFF"/>
        </w:rPr>
        <w:t xml:space="preserve">суммы </w:t>
      </w:r>
      <w:r w:rsidR="007B40B5">
        <w:rPr>
          <w:rFonts w:ascii="Times New Roman" w:hAnsi="Times New Roman" w:cs="Times New Roman"/>
          <w:sz w:val="24"/>
          <w:szCs w:val="24"/>
          <w:shd w:val="clear" w:color="auto" w:fill="FFFFFF"/>
        </w:rPr>
        <w:t>настоящего Д</w:t>
      </w:r>
      <w:r w:rsidR="005D7D22">
        <w:rPr>
          <w:rFonts w:ascii="Times New Roman" w:hAnsi="Times New Roman" w:cs="Times New Roman"/>
          <w:sz w:val="24"/>
          <w:szCs w:val="24"/>
          <w:shd w:val="clear" w:color="auto" w:fill="FFFFFF"/>
        </w:rPr>
        <w:t>оговора</w:t>
      </w:r>
      <w:r w:rsidR="001E44E2">
        <w:rPr>
          <w:rFonts w:ascii="Times New Roman" w:hAnsi="Times New Roman" w:cs="Times New Roman"/>
          <w:sz w:val="24"/>
          <w:szCs w:val="24"/>
          <w:shd w:val="clear" w:color="auto" w:fill="FFFFFF"/>
        </w:rPr>
        <w:t>.</w:t>
      </w:r>
    </w:p>
    <w:p w:rsidR="005D7D22" w:rsidRDefault="005D7D22" w:rsidP="005D7D22">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По окончании срока действия Договора,</w:t>
      </w:r>
      <w:r w:rsidRPr="00134D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134D6C">
        <w:rPr>
          <w:rFonts w:ascii="Times New Roman" w:hAnsi="Times New Roman" w:cs="Times New Roman"/>
          <w:sz w:val="24"/>
          <w:szCs w:val="24"/>
          <w:shd w:val="clear" w:color="auto" w:fill="FFFFFF"/>
        </w:rPr>
        <w:t xml:space="preserve"> случае не использования объём</w:t>
      </w:r>
      <w:r w:rsidR="007B40B5">
        <w:rPr>
          <w:rFonts w:ascii="Times New Roman" w:hAnsi="Times New Roman" w:cs="Times New Roman"/>
          <w:sz w:val="24"/>
          <w:szCs w:val="24"/>
          <w:shd w:val="clear" w:color="auto" w:fill="FFFFFF"/>
        </w:rPr>
        <w:t>а нефтепродуктов</w:t>
      </w:r>
      <w:r w:rsidRPr="00134D6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но оплаченного Заказчиком,</w:t>
      </w:r>
      <w:r w:rsidRPr="00134D6C">
        <w:rPr>
          <w:rFonts w:ascii="Times New Roman" w:hAnsi="Times New Roman" w:cs="Times New Roman"/>
          <w:sz w:val="24"/>
          <w:szCs w:val="24"/>
          <w:shd w:val="clear" w:color="auto" w:fill="FFFFFF"/>
        </w:rPr>
        <w:t xml:space="preserve"> Поставщик по заявлению </w:t>
      </w:r>
      <w:r>
        <w:rPr>
          <w:rFonts w:ascii="Times New Roman" w:hAnsi="Times New Roman" w:cs="Times New Roman"/>
          <w:sz w:val="24"/>
          <w:szCs w:val="24"/>
          <w:shd w:val="clear" w:color="auto" w:fill="FFFFFF"/>
        </w:rPr>
        <w:t>Заказчика</w:t>
      </w:r>
      <w:r w:rsidRPr="00134D6C">
        <w:rPr>
          <w:rFonts w:ascii="Times New Roman" w:hAnsi="Times New Roman" w:cs="Times New Roman"/>
          <w:sz w:val="24"/>
          <w:szCs w:val="24"/>
          <w:shd w:val="clear" w:color="auto" w:fill="FFFFFF"/>
        </w:rPr>
        <w:t xml:space="preserve"> возвращает</w:t>
      </w:r>
      <w:r>
        <w:rPr>
          <w:rFonts w:ascii="Times New Roman" w:hAnsi="Times New Roman" w:cs="Times New Roman"/>
          <w:sz w:val="24"/>
          <w:szCs w:val="24"/>
          <w:shd w:val="clear" w:color="auto" w:fill="FFFFFF"/>
        </w:rPr>
        <w:t xml:space="preserve"> ему </w:t>
      </w:r>
      <w:r w:rsidRPr="00134D6C">
        <w:rPr>
          <w:rFonts w:ascii="Times New Roman" w:hAnsi="Times New Roman" w:cs="Times New Roman"/>
          <w:sz w:val="24"/>
          <w:szCs w:val="24"/>
          <w:shd w:val="clear" w:color="auto" w:fill="FFFFFF"/>
        </w:rPr>
        <w:t>сумму, равную стоимости фактически оплаченного, но</w:t>
      </w:r>
      <w:r>
        <w:rPr>
          <w:rFonts w:ascii="Times New Roman" w:hAnsi="Times New Roman" w:cs="Times New Roman"/>
          <w:sz w:val="24"/>
          <w:szCs w:val="24"/>
          <w:shd w:val="clear" w:color="auto" w:fill="FFFFFF"/>
        </w:rPr>
        <w:t xml:space="preserve"> </w:t>
      </w:r>
      <w:r w:rsidRPr="00134D6C">
        <w:rPr>
          <w:rFonts w:ascii="Times New Roman" w:hAnsi="Times New Roman" w:cs="Times New Roman"/>
          <w:sz w:val="24"/>
          <w:szCs w:val="24"/>
          <w:shd w:val="clear" w:color="auto" w:fill="FFFFFF"/>
        </w:rPr>
        <w:t>неиспользованного объёма нефтепродуктов, на расчетный счет в течение 10 (десяти) рабочих дней с момента подписания</w:t>
      </w:r>
      <w:r>
        <w:rPr>
          <w:rFonts w:ascii="Times New Roman" w:hAnsi="Times New Roman" w:cs="Times New Roman"/>
          <w:sz w:val="24"/>
          <w:szCs w:val="24"/>
          <w:shd w:val="clear" w:color="auto" w:fill="FFFFFF"/>
        </w:rPr>
        <w:t xml:space="preserve"> </w:t>
      </w:r>
      <w:r w:rsidRPr="00134D6C">
        <w:rPr>
          <w:rFonts w:ascii="Times New Roman" w:hAnsi="Times New Roman" w:cs="Times New Roman"/>
          <w:sz w:val="24"/>
          <w:szCs w:val="24"/>
          <w:shd w:val="clear" w:color="auto" w:fill="FFFFFF"/>
        </w:rPr>
        <w:t xml:space="preserve">Акта сверки взаимных </w:t>
      </w:r>
      <w:r>
        <w:rPr>
          <w:rFonts w:ascii="Times New Roman" w:hAnsi="Times New Roman" w:cs="Times New Roman"/>
          <w:sz w:val="24"/>
          <w:szCs w:val="24"/>
          <w:shd w:val="clear" w:color="auto" w:fill="FFFFFF"/>
        </w:rPr>
        <w:t>расчетов</w:t>
      </w:r>
      <w:r w:rsidRPr="00134D6C">
        <w:rPr>
          <w:rFonts w:ascii="Times New Roman" w:hAnsi="Times New Roman" w:cs="Times New Roman"/>
          <w:sz w:val="24"/>
          <w:szCs w:val="24"/>
          <w:shd w:val="clear" w:color="auto" w:fill="FFFFFF"/>
        </w:rPr>
        <w:t>.</w:t>
      </w:r>
      <w:r w:rsidRPr="00174A6F">
        <w:rPr>
          <w:rFonts w:ascii="Times New Roman" w:hAnsi="Times New Roman" w:cs="Times New Roman"/>
          <w:sz w:val="24"/>
          <w:szCs w:val="24"/>
          <w:shd w:val="clear" w:color="auto" w:fill="FFFFFF"/>
        </w:rPr>
        <w:t xml:space="preserve"> </w:t>
      </w:r>
    </w:p>
    <w:p w:rsidR="001E44E2" w:rsidRDefault="005D7D22" w:rsidP="00A64B3A">
      <w:pPr>
        <w:pStyle w:val="210"/>
        <w:ind w:firstLine="567"/>
        <w:rPr>
          <w:rFonts w:ascii="Times New Roman" w:eastAsia="Arial"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00605EBB">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w:t>
      </w:r>
      <w:r w:rsidR="00B34B98" w:rsidRPr="00174A6F">
        <w:rPr>
          <w:rFonts w:ascii="Times New Roman" w:hAnsi="Times New Roman" w:cs="Times New Roman"/>
          <w:sz w:val="24"/>
          <w:szCs w:val="24"/>
          <w:shd w:val="clear" w:color="auto" w:fill="FFFFFF"/>
        </w:rPr>
        <w:t xml:space="preserve">В ходе исполнения договора, при </w:t>
      </w:r>
      <w:r w:rsidR="001E44E2" w:rsidRPr="00174A6F">
        <w:rPr>
          <w:rFonts w:ascii="Times New Roman" w:hAnsi="Times New Roman" w:cs="Times New Roman"/>
          <w:sz w:val="24"/>
          <w:szCs w:val="24"/>
          <w:shd w:val="clear" w:color="auto" w:fill="FFFFFF"/>
        </w:rPr>
        <w:t>снижении цен за единицу объема нефтепродуктов на АЗС Поставщика, ц</w:t>
      </w:r>
      <w:r w:rsidR="001E44E2" w:rsidRPr="00174A6F">
        <w:rPr>
          <w:rFonts w:ascii="Times New Roman" w:eastAsia="Arial" w:hAnsi="Times New Roman" w:cs="Times New Roman"/>
          <w:sz w:val="24"/>
          <w:szCs w:val="24"/>
          <w:shd w:val="clear" w:color="auto" w:fill="FFFFFF"/>
        </w:rPr>
        <w:t xml:space="preserve">ена за один литр нефтепродуктов может быть снижена по соглашению Сторон </w:t>
      </w:r>
      <w:r w:rsidR="007B40B5">
        <w:rPr>
          <w:rFonts w:ascii="Times New Roman" w:eastAsia="Arial" w:hAnsi="Times New Roman" w:cs="Times New Roman"/>
          <w:sz w:val="24"/>
          <w:szCs w:val="24"/>
          <w:shd w:val="clear" w:color="auto" w:fill="FFFFFF"/>
        </w:rPr>
        <w:t>с соразмерным</w:t>
      </w:r>
      <w:r w:rsidR="001E44E2" w:rsidRPr="00174A6F">
        <w:rPr>
          <w:rFonts w:ascii="Times New Roman" w:eastAsia="Arial" w:hAnsi="Times New Roman" w:cs="Times New Roman"/>
          <w:sz w:val="24"/>
          <w:szCs w:val="24"/>
          <w:shd w:val="clear" w:color="auto" w:fill="FFFFFF"/>
        </w:rPr>
        <w:t xml:space="preserve"> изменени</w:t>
      </w:r>
      <w:r w:rsidR="007B40B5">
        <w:rPr>
          <w:rFonts w:ascii="Times New Roman" w:eastAsia="Arial" w:hAnsi="Times New Roman" w:cs="Times New Roman"/>
          <w:sz w:val="24"/>
          <w:szCs w:val="24"/>
          <w:shd w:val="clear" w:color="auto" w:fill="FFFFFF"/>
        </w:rPr>
        <w:t>ем, в пределах общей суммы Договора, предусмотренного Д</w:t>
      </w:r>
      <w:r w:rsidR="001E44E2" w:rsidRPr="00174A6F">
        <w:rPr>
          <w:rFonts w:ascii="Times New Roman" w:eastAsia="Arial" w:hAnsi="Times New Roman" w:cs="Times New Roman"/>
          <w:sz w:val="24"/>
          <w:szCs w:val="24"/>
          <w:shd w:val="clear" w:color="auto" w:fill="FFFFFF"/>
        </w:rPr>
        <w:t xml:space="preserve">оговором  </w:t>
      </w:r>
      <w:r w:rsidR="007B40B5">
        <w:rPr>
          <w:rFonts w:ascii="Times New Roman" w:eastAsia="Arial" w:hAnsi="Times New Roman" w:cs="Times New Roman"/>
          <w:sz w:val="24"/>
          <w:szCs w:val="24"/>
          <w:shd w:val="clear" w:color="auto" w:fill="FFFFFF"/>
        </w:rPr>
        <w:t>количества Т</w:t>
      </w:r>
      <w:r w:rsidR="001E44E2" w:rsidRPr="00134D6C">
        <w:rPr>
          <w:rFonts w:ascii="Times New Roman" w:eastAsia="Arial" w:hAnsi="Times New Roman" w:cs="Times New Roman"/>
          <w:sz w:val="24"/>
          <w:szCs w:val="24"/>
          <w:shd w:val="clear" w:color="auto" w:fill="FFFFFF"/>
        </w:rPr>
        <w:t>овара</w:t>
      </w:r>
      <w:r w:rsidR="007B40B5">
        <w:rPr>
          <w:rFonts w:ascii="Times New Roman" w:eastAsia="Arial" w:hAnsi="Times New Roman" w:cs="Times New Roman"/>
          <w:sz w:val="24"/>
          <w:szCs w:val="24"/>
          <w:shd w:val="clear" w:color="auto" w:fill="FFFFFF"/>
        </w:rPr>
        <w:t>, но без изменения качества поставляемого Товара</w:t>
      </w:r>
      <w:r w:rsidR="001E44E2" w:rsidRPr="00134D6C">
        <w:rPr>
          <w:rFonts w:ascii="Times New Roman" w:eastAsia="Arial" w:hAnsi="Times New Roman" w:cs="Times New Roman"/>
          <w:sz w:val="24"/>
          <w:szCs w:val="24"/>
          <w:shd w:val="clear" w:color="auto" w:fill="FFFFFF"/>
        </w:rPr>
        <w:t>.</w:t>
      </w:r>
    </w:p>
    <w:p w:rsidR="00C36F08" w:rsidRPr="00174A6F" w:rsidRDefault="0059292C" w:rsidP="00C36F08">
      <w:pPr>
        <w:pStyle w:val="210"/>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05EBB">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00C36F08" w:rsidRPr="00C36F08">
        <w:rPr>
          <w:rFonts w:ascii="Times New Roman" w:hAnsi="Times New Roman" w:cs="Times New Roman"/>
          <w:sz w:val="24"/>
          <w:szCs w:val="24"/>
          <w:shd w:val="clear" w:color="auto" w:fill="FFFFFF"/>
        </w:rPr>
        <w:t xml:space="preserve">Датой оплаты </w:t>
      </w:r>
      <w:r>
        <w:rPr>
          <w:rFonts w:ascii="Times New Roman" w:hAnsi="Times New Roman" w:cs="Times New Roman"/>
          <w:sz w:val="24"/>
          <w:szCs w:val="24"/>
          <w:shd w:val="clear" w:color="auto" w:fill="FFFFFF"/>
        </w:rPr>
        <w:t>Заказчиком за нефтепродукты</w:t>
      </w:r>
      <w:r w:rsidR="00C36F08" w:rsidRPr="00C36F08">
        <w:rPr>
          <w:rFonts w:ascii="Times New Roman" w:hAnsi="Times New Roman" w:cs="Times New Roman"/>
          <w:sz w:val="24"/>
          <w:szCs w:val="24"/>
          <w:shd w:val="clear" w:color="auto" w:fill="FFFFFF"/>
        </w:rPr>
        <w:t xml:space="preserve"> считается дата зачисления денежных средств на</w:t>
      </w:r>
      <w:r w:rsidR="00C36F08">
        <w:rPr>
          <w:rFonts w:ascii="Times New Roman" w:hAnsi="Times New Roman" w:cs="Times New Roman"/>
          <w:sz w:val="24"/>
          <w:szCs w:val="24"/>
          <w:shd w:val="clear" w:color="auto" w:fill="FFFFFF"/>
        </w:rPr>
        <w:t xml:space="preserve"> </w:t>
      </w:r>
      <w:r w:rsidR="00C36F08" w:rsidRPr="00C36F08">
        <w:rPr>
          <w:rFonts w:ascii="Times New Roman" w:hAnsi="Times New Roman" w:cs="Times New Roman"/>
          <w:sz w:val="24"/>
          <w:szCs w:val="24"/>
          <w:shd w:val="clear" w:color="auto" w:fill="FFFFFF"/>
        </w:rPr>
        <w:t xml:space="preserve">расчетный счет </w:t>
      </w:r>
      <w:r>
        <w:rPr>
          <w:rFonts w:ascii="Times New Roman" w:hAnsi="Times New Roman" w:cs="Times New Roman"/>
          <w:sz w:val="24"/>
          <w:szCs w:val="24"/>
          <w:shd w:val="clear" w:color="auto" w:fill="FFFFFF"/>
        </w:rPr>
        <w:t>П</w:t>
      </w:r>
      <w:r w:rsidRPr="00C36F08">
        <w:rPr>
          <w:rFonts w:ascii="Times New Roman" w:hAnsi="Times New Roman" w:cs="Times New Roman"/>
          <w:sz w:val="24"/>
          <w:szCs w:val="24"/>
          <w:shd w:val="clear" w:color="auto" w:fill="FFFFFF"/>
        </w:rPr>
        <w:t>оставщика.</w:t>
      </w:r>
    </w:p>
    <w:p w:rsidR="000C64A6" w:rsidRDefault="000C64A6" w:rsidP="00384AB0">
      <w:pPr>
        <w:tabs>
          <w:tab w:val="left" w:pos="709"/>
        </w:tabs>
        <w:jc w:val="center"/>
        <w:rPr>
          <w:b/>
          <w:sz w:val="24"/>
          <w:szCs w:val="24"/>
        </w:rPr>
      </w:pPr>
    </w:p>
    <w:p w:rsidR="00384AB0" w:rsidRPr="000C64A6" w:rsidRDefault="00384AB0" w:rsidP="000C64A6">
      <w:pPr>
        <w:pStyle w:val="af2"/>
        <w:numPr>
          <w:ilvl w:val="0"/>
          <w:numId w:val="16"/>
        </w:numPr>
        <w:tabs>
          <w:tab w:val="left" w:pos="709"/>
        </w:tabs>
        <w:jc w:val="center"/>
        <w:rPr>
          <w:b/>
          <w:sz w:val="24"/>
          <w:szCs w:val="24"/>
        </w:rPr>
      </w:pPr>
      <w:r w:rsidRPr="000C64A6">
        <w:rPr>
          <w:b/>
          <w:sz w:val="24"/>
          <w:szCs w:val="24"/>
        </w:rPr>
        <w:t xml:space="preserve">Ответственность Сторон. </w:t>
      </w:r>
    </w:p>
    <w:p w:rsidR="000D357A" w:rsidRDefault="000D357A" w:rsidP="00324701">
      <w:pPr>
        <w:widowControl w:val="0"/>
        <w:tabs>
          <w:tab w:val="left" w:pos="567"/>
        </w:tabs>
        <w:suppressAutoHyphens/>
        <w:ind w:right="-1" w:firstLine="567"/>
        <w:jc w:val="both"/>
        <w:rPr>
          <w:sz w:val="24"/>
          <w:szCs w:val="24"/>
          <w:lang w:eastAsia="zh-CN"/>
        </w:rPr>
      </w:pPr>
    </w:p>
    <w:p w:rsidR="00324701" w:rsidRPr="00174A6F" w:rsidRDefault="00324701" w:rsidP="00324701">
      <w:pPr>
        <w:widowControl w:val="0"/>
        <w:tabs>
          <w:tab w:val="left" w:pos="567"/>
        </w:tabs>
        <w:suppressAutoHyphens/>
        <w:ind w:right="-1" w:firstLine="567"/>
        <w:jc w:val="both"/>
        <w:rPr>
          <w:sz w:val="24"/>
          <w:szCs w:val="24"/>
          <w:lang w:eastAsia="zh-CN"/>
        </w:rPr>
      </w:pPr>
      <w:r w:rsidRPr="00174A6F">
        <w:rPr>
          <w:sz w:val="24"/>
          <w:szCs w:val="24"/>
          <w:lang w:eastAsia="zh-CN"/>
        </w:rPr>
        <w:t xml:space="preserve">6.1. Поставщик несет ответственность за все действия, произведенные Держателем карты с момента приостановки/прекращения всех операций с использованием топливной карты, </w:t>
      </w:r>
      <w:proofErr w:type="gramStart"/>
      <w:r w:rsidRPr="00174A6F">
        <w:rPr>
          <w:sz w:val="24"/>
          <w:szCs w:val="24"/>
          <w:lang w:eastAsia="zh-CN"/>
        </w:rPr>
        <w:t>согласно порядка</w:t>
      </w:r>
      <w:proofErr w:type="gramEnd"/>
      <w:r w:rsidRPr="00174A6F">
        <w:rPr>
          <w:sz w:val="24"/>
          <w:szCs w:val="24"/>
          <w:lang w:eastAsia="zh-CN"/>
        </w:rPr>
        <w:t xml:space="preserve"> и условий настоящего Договора.</w:t>
      </w:r>
    </w:p>
    <w:p w:rsidR="00324701" w:rsidRPr="00174A6F" w:rsidRDefault="00324701" w:rsidP="00324701">
      <w:pPr>
        <w:widowControl w:val="0"/>
        <w:tabs>
          <w:tab w:val="left" w:pos="720"/>
        </w:tabs>
        <w:suppressAutoHyphens/>
        <w:ind w:right="-1" w:firstLine="567"/>
        <w:jc w:val="both"/>
        <w:rPr>
          <w:sz w:val="24"/>
          <w:szCs w:val="24"/>
          <w:lang w:eastAsia="zh-CN"/>
        </w:rPr>
      </w:pPr>
      <w:r w:rsidRPr="00174A6F">
        <w:rPr>
          <w:sz w:val="24"/>
          <w:szCs w:val="24"/>
          <w:lang w:eastAsia="zh-CN"/>
        </w:rPr>
        <w:t>6.2. 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324701" w:rsidRPr="00174A6F" w:rsidRDefault="00324701" w:rsidP="00324701">
      <w:pPr>
        <w:widowControl w:val="0"/>
        <w:tabs>
          <w:tab w:val="left" w:pos="720"/>
        </w:tabs>
        <w:suppressAutoHyphens/>
        <w:ind w:right="-1" w:firstLine="567"/>
        <w:jc w:val="both"/>
        <w:rPr>
          <w:sz w:val="24"/>
          <w:szCs w:val="24"/>
          <w:lang w:eastAsia="zh-CN"/>
        </w:rPr>
      </w:pPr>
      <w:r w:rsidRPr="00174A6F">
        <w:rPr>
          <w:sz w:val="24"/>
          <w:szCs w:val="24"/>
          <w:lang w:eastAsia="zh-CN"/>
        </w:rPr>
        <w:t xml:space="preserve">6.3. Возможные рекламации по переданным документам принимаются Поставщиком в течение 5 (пяти) рабочих дней </w:t>
      </w:r>
      <w:proofErr w:type="gramStart"/>
      <w:r w:rsidRPr="00174A6F">
        <w:rPr>
          <w:sz w:val="24"/>
          <w:szCs w:val="24"/>
          <w:lang w:eastAsia="zh-CN"/>
        </w:rPr>
        <w:t>с даты получения</w:t>
      </w:r>
      <w:proofErr w:type="gramEnd"/>
      <w:r w:rsidRPr="00174A6F">
        <w:rPr>
          <w:sz w:val="24"/>
          <w:szCs w:val="24"/>
          <w:lang w:eastAsia="zh-CN"/>
        </w:rPr>
        <w:t xml:space="preserve"> документов. В случае не поступления претензий в указанные сроки обязательства Поставщика перед Заказчиком считаются выполненными, а указанные документы – безусловно принятыми Заказчиком.</w:t>
      </w:r>
    </w:p>
    <w:p w:rsidR="00324701" w:rsidRDefault="00324701" w:rsidP="00324701">
      <w:pPr>
        <w:widowControl w:val="0"/>
        <w:tabs>
          <w:tab w:val="left" w:pos="720"/>
        </w:tabs>
        <w:suppressAutoHyphens/>
        <w:ind w:right="-1" w:firstLine="567"/>
        <w:jc w:val="both"/>
        <w:rPr>
          <w:sz w:val="24"/>
          <w:szCs w:val="24"/>
        </w:rPr>
      </w:pPr>
      <w:r w:rsidRPr="00174A6F">
        <w:rPr>
          <w:sz w:val="24"/>
          <w:szCs w:val="24"/>
          <w:lang w:eastAsia="zh-CN"/>
        </w:rPr>
        <w:t xml:space="preserve">6.4. </w:t>
      </w:r>
      <w:r w:rsidR="00674853" w:rsidRPr="00174A6F">
        <w:rPr>
          <w:sz w:val="24"/>
          <w:szCs w:val="24"/>
        </w:rPr>
        <w:t xml:space="preserve">В случае </w:t>
      </w:r>
      <w:r w:rsidR="000D357A" w:rsidRPr="004F2B81">
        <w:rPr>
          <w:sz w:val="24"/>
          <w:szCs w:val="24"/>
          <w:lang w:eastAsia="zh-CN"/>
        </w:rPr>
        <w:t xml:space="preserve">подтверждения экспертной организацией факта </w:t>
      </w:r>
      <w:r w:rsidR="00674853" w:rsidRPr="00174A6F">
        <w:rPr>
          <w:sz w:val="24"/>
          <w:szCs w:val="24"/>
        </w:rPr>
        <w:t xml:space="preserve">поставки Товара ненадлежащего качества Поставщик обязан произвести замену некачественной продукции на Товар, соответствующий нормативным документам, и  </w:t>
      </w:r>
      <w:proofErr w:type="gramStart"/>
      <w:r w:rsidR="00674853" w:rsidRPr="00174A6F">
        <w:rPr>
          <w:sz w:val="24"/>
          <w:szCs w:val="24"/>
        </w:rPr>
        <w:t>оплатить  неустойку в</w:t>
      </w:r>
      <w:proofErr w:type="gramEnd"/>
      <w:r w:rsidR="00674853" w:rsidRPr="00174A6F">
        <w:rPr>
          <w:sz w:val="24"/>
          <w:szCs w:val="24"/>
        </w:rPr>
        <w:t xml:space="preserve"> размере 10% (десять процентов) от стоимости некачественной партии Товара.</w:t>
      </w:r>
    </w:p>
    <w:p w:rsidR="004F2B81" w:rsidRPr="00174A6F" w:rsidRDefault="004F2B81" w:rsidP="00324701">
      <w:pPr>
        <w:widowControl w:val="0"/>
        <w:tabs>
          <w:tab w:val="left" w:pos="720"/>
        </w:tabs>
        <w:suppressAutoHyphens/>
        <w:ind w:right="-1" w:firstLine="567"/>
        <w:jc w:val="both"/>
        <w:rPr>
          <w:sz w:val="24"/>
          <w:szCs w:val="24"/>
          <w:lang w:eastAsia="zh-CN"/>
        </w:rPr>
      </w:pPr>
      <w:r>
        <w:rPr>
          <w:sz w:val="24"/>
          <w:szCs w:val="24"/>
          <w:lang w:eastAsia="zh-CN"/>
        </w:rPr>
        <w:t xml:space="preserve">6.5. </w:t>
      </w:r>
      <w:r w:rsidRPr="00174A6F">
        <w:rPr>
          <w:sz w:val="24"/>
          <w:szCs w:val="24"/>
        </w:rPr>
        <w:t>Оплата указанной неустойки производится в течение не более 5 (пяти) календарных дней на основании письменной претензии Заказчика, направляемой в адрес Поставщика в течение 3 (трех) рабочих дней от даты  протокола испытаний  Товара в испытательной лаборатории нефтепродуктов.</w:t>
      </w:r>
    </w:p>
    <w:p w:rsidR="00324701" w:rsidRPr="00174A6F" w:rsidRDefault="004F2B81" w:rsidP="00324701">
      <w:pPr>
        <w:widowControl w:val="0"/>
        <w:tabs>
          <w:tab w:val="left" w:pos="720"/>
        </w:tabs>
        <w:suppressAutoHyphens/>
        <w:spacing w:after="40"/>
        <w:ind w:right="-1" w:firstLine="567"/>
        <w:jc w:val="both"/>
        <w:rPr>
          <w:color w:val="000000"/>
          <w:sz w:val="24"/>
          <w:szCs w:val="24"/>
          <w:lang w:val="x-none" w:eastAsia="zh-CN"/>
        </w:rPr>
      </w:pPr>
      <w:r>
        <w:rPr>
          <w:sz w:val="24"/>
          <w:szCs w:val="24"/>
          <w:lang w:eastAsia="zh-CN"/>
        </w:rPr>
        <w:t xml:space="preserve">6.6. </w:t>
      </w:r>
      <w:r w:rsidRPr="004F2B81">
        <w:rPr>
          <w:sz w:val="24"/>
          <w:szCs w:val="24"/>
          <w:lang w:eastAsia="zh-CN"/>
        </w:rPr>
        <w:t xml:space="preserve">В случае причинения вреда </w:t>
      </w:r>
      <w:r>
        <w:rPr>
          <w:sz w:val="24"/>
          <w:szCs w:val="24"/>
          <w:lang w:eastAsia="zh-CN"/>
        </w:rPr>
        <w:t>транспортным средствам Заказчика</w:t>
      </w:r>
      <w:r w:rsidRPr="004F2B81">
        <w:rPr>
          <w:sz w:val="24"/>
          <w:szCs w:val="24"/>
          <w:lang w:eastAsia="zh-CN"/>
        </w:rPr>
        <w:t xml:space="preserve"> и подтверждения экспертной организацией факта поломки </w:t>
      </w:r>
      <w:r>
        <w:rPr>
          <w:sz w:val="24"/>
          <w:szCs w:val="24"/>
          <w:lang w:eastAsia="zh-CN"/>
        </w:rPr>
        <w:t>транспортных средств Заказчика</w:t>
      </w:r>
      <w:r w:rsidRPr="004F2B81">
        <w:rPr>
          <w:sz w:val="24"/>
          <w:szCs w:val="24"/>
          <w:lang w:eastAsia="zh-CN"/>
        </w:rPr>
        <w:t xml:space="preserve"> в результате передачи </w:t>
      </w:r>
      <w:r>
        <w:rPr>
          <w:sz w:val="24"/>
          <w:szCs w:val="24"/>
          <w:lang w:eastAsia="zh-CN"/>
        </w:rPr>
        <w:t>Заказчику</w:t>
      </w:r>
      <w:r w:rsidRPr="004F2B81">
        <w:rPr>
          <w:sz w:val="24"/>
          <w:szCs w:val="24"/>
          <w:lang w:eastAsia="zh-CN"/>
        </w:rPr>
        <w:t xml:space="preserve"> Товара ненадлежащего качества, Поставщик обязан в полном объеме компенсировать убытки причиненные </w:t>
      </w:r>
      <w:r>
        <w:rPr>
          <w:sz w:val="24"/>
          <w:szCs w:val="24"/>
          <w:lang w:eastAsia="zh-CN"/>
        </w:rPr>
        <w:t>Заказчику</w:t>
      </w:r>
      <w:r w:rsidRPr="004F2B81">
        <w:rPr>
          <w:sz w:val="24"/>
          <w:szCs w:val="24"/>
          <w:lang w:eastAsia="zh-CN"/>
        </w:rPr>
        <w:t xml:space="preserve"> на основании выводов независимой экспертизы, в том числе стоимость некачественного Товара; стоимость ущерба, понесенного </w:t>
      </w:r>
      <w:r>
        <w:rPr>
          <w:sz w:val="24"/>
          <w:szCs w:val="24"/>
          <w:lang w:eastAsia="zh-CN"/>
        </w:rPr>
        <w:t>Заказчиком</w:t>
      </w:r>
      <w:r w:rsidRPr="004F2B81">
        <w:rPr>
          <w:sz w:val="24"/>
          <w:szCs w:val="24"/>
          <w:lang w:eastAsia="zh-CN"/>
        </w:rPr>
        <w:t xml:space="preserve"> в связи с использованием некачественного Товара, подтвержденного документально, а также расходы, связанные с проведением независимой экспертизы.</w:t>
      </w:r>
    </w:p>
    <w:p w:rsidR="00384AB0" w:rsidRDefault="004F2B81" w:rsidP="00384AB0">
      <w:pPr>
        <w:pStyle w:val="210"/>
        <w:ind w:firstLine="567"/>
        <w:rPr>
          <w:rFonts w:ascii="Times New Roman" w:hAnsi="Times New Roman" w:cs="Times New Roman"/>
          <w:sz w:val="24"/>
          <w:szCs w:val="24"/>
          <w:lang w:eastAsia="zh-CN"/>
        </w:rPr>
      </w:pPr>
      <w:r>
        <w:rPr>
          <w:rFonts w:ascii="Times New Roman" w:hAnsi="Times New Roman" w:cs="Times New Roman"/>
          <w:color w:val="auto"/>
          <w:sz w:val="24"/>
          <w:szCs w:val="24"/>
        </w:rPr>
        <w:t>6.7</w:t>
      </w:r>
      <w:r w:rsidR="00384AB0" w:rsidRPr="00174A6F">
        <w:rPr>
          <w:rFonts w:ascii="Times New Roman" w:hAnsi="Times New Roman" w:cs="Times New Roman"/>
          <w:color w:val="auto"/>
          <w:sz w:val="24"/>
          <w:szCs w:val="24"/>
        </w:rPr>
        <w:t xml:space="preserve">. </w:t>
      </w:r>
      <w:r w:rsidR="00BF51F8" w:rsidRPr="00BF51F8">
        <w:rPr>
          <w:rFonts w:ascii="Times New Roman" w:hAnsi="Times New Roman" w:cs="Times New Roman"/>
          <w:sz w:val="24"/>
          <w:szCs w:val="24"/>
          <w:lang w:eastAsia="zh-CN"/>
        </w:rPr>
        <w:t xml:space="preserve">В случае нарушения Поставщиком срока предоставления </w:t>
      </w:r>
      <w:r w:rsidR="00BF51F8">
        <w:rPr>
          <w:rFonts w:ascii="Times New Roman" w:hAnsi="Times New Roman" w:cs="Times New Roman"/>
          <w:sz w:val="24"/>
          <w:szCs w:val="24"/>
          <w:lang w:eastAsia="zh-CN"/>
        </w:rPr>
        <w:t>Заказчику</w:t>
      </w:r>
      <w:r w:rsidR="00BF51F8" w:rsidRPr="00BF51F8">
        <w:rPr>
          <w:rFonts w:ascii="Times New Roman" w:hAnsi="Times New Roman" w:cs="Times New Roman"/>
          <w:sz w:val="24"/>
          <w:szCs w:val="24"/>
          <w:lang w:eastAsia="zh-CN"/>
        </w:rPr>
        <w:t xml:space="preserve"> Топливных карт, предусмотренного п.4.1.</w:t>
      </w:r>
      <w:r w:rsidR="00BF51F8">
        <w:rPr>
          <w:rFonts w:ascii="Times New Roman" w:hAnsi="Times New Roman" w:cs="Times New Roman"/>
          <w:sz w:val="24"/>
          <w:szCs w:val="24"/>
          <w:lang w:eastAsia="zh-CN"/>
        </w:rPr>
        <w:t>1.</w:t>
      </w:r>
      <w:r w:rsidR="00BF51F8" w:rsidRPr="00BF51F8">
        <w:rPr>
          <w:rFonts w:ascii="Times New Roman" w:hAnsi="Times New Roman" w:cs="Times New Roman"/>
          <w:sz w:val="24"/>
          <w:szCs w:val="24"/>
          <w:lang w:eastAsia="zh-CN"/>
        </w:rPr>
        <w:t xml:space="preserve"> Договора</w:t>
      </w:r>
      <w:r w:rsidR="00BF51F8">
        <w:rPr>
          <w:rFonts w:ascii="Times New Roman" w:hAnsi="Times New Roman" w:cs="Times New Roman"/>
          <w:sz w:val="24"/>
          <w:szCs w:val="24"/>
          <w:lang w:eastAsia="zh-CN"/>
        </w:rPr>
        <w:t>,</w:t>
      </w:r>
      <w:r w:rsidR="00BF51F8" w:rsidRPr="00BF51F8">
        <w:rPr>
          <w:rFonts w:ascii="Times New Roman" w:hAnsi="Times New Roman" w:cs="Times New Roman"/>
          <w:sz w:val="24"/>
          <w:szCs w:val="24"/>
          <w:lang w:eastAsia="zh-CN"/>
        </w:rPr>
        <w:t xml:space="preserve"> </w:t>
      </w:r>
      <w:r w:rsidR="00BF51F8">
        <w:rPr>
          <w:rFonts w:ascii="Times New Roman" w:hAnsi="Times New Roman" w:cs="Times New Roman"/>
          <w:sz w:val="24"/>
          <w:szCs w:val="24"/>
          <w:lang w:eastAsia="zh-CN"/>
        </w:rPr>
        <w:t>Заказчик</w:t>
      </w:r>
      <w:r w:rsidR="00BF51F8" w:rsidRPr="00BF51F8">
        <w:rPr>
          <w:rFonts w:ascii="Times New Roman" w:hAnsi="Times New Roman" w:cs="Times New Roman"/>
          <w:sz w:val="24"/>
          <w:szCs w:val="24"/>
          <w:lang w:eastAsia="zh-CN"/>
        </w:rPr>
        <w:t xml:space="preserve"> вправе предъявить Поставщику требование об уплате неустойки, а Поставщик обязан такое требование удовлетворить из расчета 0,1 % (Ноль целых одна десятая процента) от </w:t>
      </w:r>
      <w:r w:rsidR="00BF51F8">
        <w:rPr>
          <w:rFonts w:ascii="Times New Roman" w:hAnsi="Times New Roman" w:cs="Times New Roman"/>
          <w:sz w:val="24"/>
          <w:szCs w:val="24"/>
          <w:lang w:eastAsia="zh-CN"/>
        </w:rPr>
        <w:t>общей суммы</w:t>
      </w:r>
      <w:r w:rsidR="00BF51F8" w:rsidRPr="00BF51F8">
        <w:rPr>
          <w:rFonts w:ascii="Times New Roman" w:hAnsi="Times New Roman" w:cs="Times New Roman"/>
          <w:sz w:val="24"/>
          <w:szCs w:val="24"/>
          <w:lang w:eastAsia="zh-CN"/>
        </w:rPr>
        <w:t xml:space="preserve"> на Товар согласованной сторонами в Спецификации за каждый день просрочки.</w:t>
      </w:r>
    </w:p>
    <w:p w:rsidR="00BF51F8" w:rsidRPr="00174A6F" w:rsidRDefault="004F2B81" w:rsidP="00384AB0">
      <w:pPr>
        <w:pStyle w:val="210"/>
        <w:ind w:firstLine="567"/>
        <w:rPr>
          <w:rFonts w:ascii="Times New Roman" w:hAnsi="Times New Roman" w:cs="Times New Roman"/>
          <w:color w:val="auto"/>
          <w:sz w:val="24"/>
          <w:szCs w:val="24"/>
        </w:rPr>
      </w:pPr>
      <w:r>
        <w:rPr>
          <w:rFonts w:ascii="Times New Roman" w:hAnsi="Times New Roman" w:cs="Times New Roman"/>
          <w:sz w:val="24"/>
          <w:szCs w:val="24"/>
          <w:lang w:eastAsia="zh-CN"/>
        </w:rPr>
        <w:t>6.8</w:t>
      </w:r>
      <w:r w:rsidR="00BF51F8">
        <w:rPr>
          <w:rFonts w:ascii="Times New Roman" w:hAnsi="Times New Roman" w:cs="Times New Roman"/>
          <w:sz w:val="24"/>
          <w:szCs w:val="24"/>
          <w:lang w:eastAsia="zh-CN"/>
        </w:rPr>
        <w:t xml:space="preserve">. </w:t>
      </w:r>
      <w:r w:rsidR="00BF51F8" w:rsidRPr="00BF51F8">
        <w:rPr>
          <w:rFonts w:ascii="Times New Roman" w:hAnsi="Times New Roman" w:cs="Times New Roman"/>
          <w:sz w:val="24"/>
          <w:szCs w:val="24"/>
          <w:lang w:eastAsia="zh-CN"/>
        </w:rPr>
        <w:t>В случае нарушения Поставщиком сроков представления надлежаще оформленных документов</w:t>
      </w:r>
      <w:r w:rsidR="00BF51F8">
        <w:rPr>
          <w:rFonts w:ascii="Times New Roman" w:hAnsi="Times New Roman" w:cs="Times New Roman"/>
          <w:sz w:val="24"/>
          <w:szCs w:val="24"/>
          <w:lang w:eastAsia="zh-CN"/>
        </w:rPr>
        <w:t xml:space="preserve">, </w:t>
      </w:r>
      <w:r w:rsidR="00BF51F8" w:rsidRPr="00BF51F8">
        <w:rPr>
          <w:rFonts w:ascii="Times New Roman" w:hAnsi="Times New Roman" w:cs="Times New Roman"/>
          <w:sz w:val="24"/>
          <w:szCs w:val="24"/>
          <w:lang w:eastAsia="zh-CN"/>
        </w:rPr>
        <w:t>Покупатель вправе предъявить Поставщику требование об уплате неустойки, а Поставщик обязан такое требование удовлетворить, из расчета 0,1 % (Ноль целых одна десятая процента) от совокупной стоимости Товара, документы на который не были представлены, за каждый день просрочки.</w:t>
      </w:r>
    </w:p>
    <w:p w:rsidR="00D4103C" w:rsidRPr="00174A6F" w:rsidRDefault="004F2B81"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6.9</w:t>
      </w:r>
      <w:r w:rsidR="00384AB0" w:rsidRPr="00174A6F">
        <w:rPr>
          <w:rFonts w:ascii="Times New Roman" w:hAnsi="Times New Roman" w:cs="Times New Roman"/>
          <w:color w:val="auto"/>
          <w:sz w:val="24"/>
          <w:szCs w:val="24"/>
        </w:rPr>
        <w:t xml:space="preserve">. </w:t>
      </w:r>
      <w:r w:rsidR="00674853" w:rsidRPr="00174A6F">
        <w:rPr>
          <w:rFonts w:ascii="Times New Roman" w:hAnsi="Times New Roman" w:cs="Times New Roman"/>
          <w:color w:val="auto"/>
          <w:sz w:val="24"/>
          <w:szCs w:val="24"/>
        </w:rPr>
        <w:t>Уплата неустоек не освобождает Стороны от исполнения обязательств по настоящему Договору.</w:t>
      </w:r>
    </w:p>
    <w:p w:rsidR="000C64A6" w:rsidRDefault="000C64A6" w:rsidP="0018598F">
      <w:pPr>
        <w:pStyle w:val="210"/>
        <w:spacing w:line="100" w:lineRule="atLeast"/>
        <w:jc w:val="center"/>
        <w:rPr>
          <w:rFonts w:ascii="Times New Roman" w:hAnsi="Times New Roman" w:cs="Times New Roman"/>
          <w:b/>
          <w:color w:val="auto"/>
          <w:sz w:val="24"/>
          <w:szCs w:val="24"/>
        </w:rPr>
      </w:pPr>
    </w:p>
    <w:p w:rsidR="00384AB0" w:rsidRDefault="00674853" w:rsidP="0018598F">
      <w:pPr>
        <w:pStyle w:val="210"/>
        <w:spacing w:line="100" w:lineRule="atLeast"/>
        <w:jc w:val="center"/>
        <w:rPr>
          <w:rFonts w:ascii="Times New Roman" w:hAnsi="Times New Roman" w:cs="Times New Roman"/>
          <w:b/>
          <w:sz w:val="24"/>
          <w:szCs w:val="24"/>
        </w:rPr>
      </w:pPr>
      <w:r w:rsidRPr="00174A6F">
        <w:rPr>
          <w:rFonts w:ascii="Times New Roman" w:hAnsi="Times New Roman" w:cs="Times New Roman"/>
          <w:b/>
          <w:color w:val="auto"/>
          <w:sz w:val="24"/>
          <w:szCs w:val="24"/>
        </w:rPr>
        <w:t>7</w:t>
      </w:r>
      <w:r w:rsidR="00384AB0" w:rsidRPr="00174A6F">
        <w:rPr>
          <w:rFonts w:ascii="Times New Roman" w:hAnsi="Times New Roman" w:cs="Times New Roman"/>
          <w:b/>
          <w:color w:val="auto"/>
          <w:sz w:val="24"/>
          <w:szCs w:val="24"/>
        </w:rPr>
        <w:t xml:space="preserve">. </w:t>
      </w:r>
      <w:r w:rsidR="00384AB0" w:rsidRPr="00174A6F">
        <w:rPr>
          <w:rFonts w:ascii="Times New Roman" w:hAnsi="Times New Roman" w:cs="Times New Roman"/>
          <w:b/>
          <w:sz w:val="24"/>
          <w:szCs w:val="24"/>
        </w:rPr>
        <w:t>Порядок разрешения споров</w:t>
      </w:r>
    </w:p>
    <w:p w:rsidR="000D357A" w:rsidRDefault="000D357A" w:rsidP="00384AB0">
      <w:pPr>
        <w:pStyle w:val="210"/>
        <w:ind w:firstLine="567"/>
        <w:rPr>
          <w:rFonts w:ascii="Times New Roman" w:hAnsi="Times New Roman" w:cs="Times New Roman"/>
          <w:color w:val="auto"/>
          <w:sz w:val="24"/>
          <w:szCs w:val="24"/>
        </w:rPr>
      </w:pP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.1. Все споры, возникающие при исполнении настоящего Договора, решаются Сторонами путем переговоров. </w:t>
      </w: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.2. Если Стороны не придут к соглашению путем переговоров, споры решаются в претензионном порядке. Срок ответа на претензию – </w:t>
      </w:r>
      <w:r w:rsidR="007D2746" w:rsidRPr="00174A6F">
        <w:rPr>
          <w:rFonts w:ascii="Times New Roman" w:hAnsi="Times New Roman" w:cs="Times New Roman"/>
          <w:color w:val="auto"/>
          <w:sz w:val="24"/>
          <w:szCs w:val="24"/>
        </w:rPr>
        <w:t xml:space="preserve">в течение </w:t>
      </w:r>
      <w:r w:rsidR="000D357A">
        <w:rPr>
          <w:rFonts w:ascii="Times New Roman" w:hAnsi="Times New Roman" w:cs="Times New Roman"/>
          <w:color w:val="auto"/>
          <w:sz w:val="24"/>
          <w:szCs w:val="24"/>
        </w:rPr>
        <w:t>3</w:t>
      </w:r>
      <w:r w:rsidR="007D2746"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трех</w:t>
      </w:r>
      <w:r w:rsidR="007D2746" w:rsidRPr="00174A6F">
        <w:rPr>
          <w:rFonts w:ascii="Times New Roman" w:hAnsi="Times New Roman" w:cs="Times New Roman"/>
          <w:color w:val="auto"/>
          <w:sz w:val="24"/>
          <w:szCs w:val="24"/>
        </w:rPr>
        <w:t>)</w:t>
      </w:r>
      <w:r w:rsidR="00384AB0"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 xml:space="preserve">рабочих </w:t>
      </w:r>
      <w:r w:rsidR="00384AB0" w:rsidRPr="00174A6F">
        <w:rPr>
          <w:rFonts w:ascii="Times New Roman" w:hAnsi="Times New Roman" w:cs="Times New Roman"/>
          <w:color w:val="auto"/>
          <w:sz w:val="24"/>
          <w:szCs w:val="24"/>
        </w:rPr>
        <w:t xml:space="preserve">дней </w:t>
      </w:r>
      <w:proofErr w:type="gramStart"/>
      <w:r w:rsidR="00384AB0" w:rsidRPr="00174A6F">
        <w:rPr>
          <w:rFonts w:ascii="Times New Roman" w:hAnsi="Times New Roman" w:cs="Times New Roman"/>
          <w:color w:val="auto"/>
          <w:sz w:val="24"/>
          <w:szCs w:val="24"/>
        </w:rPr>
        <w:t>с даты получения</w:t>
      </w:r>
      <w:proofErr w:type="gramEnd"/>
      <w:r w:rsidR="00384AB0" w:rsidRPr="00174A6F">
        <w:rPr>
          <w:rFonts w:ascii="Times New Roman" w:hAnsi="Times New Roman" w:cs="Times New Roman"/>
          <w:color w:val="auto"/>
          <w:sz w:val="24"/>
          <w:szCs w:val="24"/>
        </w:rPr>
        <w:t xml:space="preserve"> претензии.</w:t>
      </w:r>
    </w:p>
    <w:p w:rsidR="00384AB0" w:rsidRPr="00174A6F"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7</w:t>
      </w:r>
      <w:r w:rsidR="00384AB0" w:rsidRPr="00174A6F">
        <w:rPr>
          <w:rFonts w:ascii="Times New Roman" w:hAnsi="Times New Roman" w:cs="Times New Roman"/>
          <w:color w:val="auto"/>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4637D4" w:rsidRPr="00174A6F">
        <w:rPr>
          <w:rFonts w:ascii="Times New Roman" w:hAnsi="Times New Roman" w:cs="Times New Roman"/>
          <w:color w:val="auto"/>
          <w:sz w:val="24"/>
          <w:szCs w:val="24"/>
        </w:rPr>
        <w:t xml:space="preserve">Чувашской </w:t>
      </w:r>
      <w:r w:rsidR="00384AB0" w:rsidRPr="00174A6F">
        <w:rPr>
          <w:rFonts w:ascii="Times New Roman" w:hAnsi="Times New Roman" w:cs="Times New Roman"/>
          <w:color w:val="auto"/>
          <w:sz w:val="24"/>
          <w:szCs w:val="24"/>
        </w:rPr>
        <w:t>Республики.</w:t>
      </w:r>
    </w:p>
    <w:p w:rsidR="00384AB0" w:rsidRDefault="00674853"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lastRenderedPageBreak/>
        <w:t>7</w:t>
      </w:r>
      <w:r w:rsidR="00384AB0" w:rsidRPr="00174A6F">
        <w:rPr>
          <w:rFonts w:ascii="Times New Roman" w:hAnsi="Times New Roman" w:cs="Times New Roman"/>
          <w:color w:val="auto"/>
          <w:sz w:val="24"/>
          <w:szCs w:val="24"/>
        </w:rPr>
        <w:t>.4. К правоотношениям Сторон по настоящему Договору применяется законодательство Российской Федерации.</w:t>
      </w:r>
    </w:p>
    <w:p w:rsidR="000D357A" w:rsidRDefault="000D357A" w:rsidP="00384AB0">
      <w:pPr>
        <w:pStyle w:val="210"/>
        <w:ind w:firstLine="567"/>
        <w:rPr>
          <w:rFonts w:ascii="Times New Roman" w:hAnsi="Times New Roman" w:cs="Times New Roman"/>
          <w:color w:val="auto"/>
          <w:sz w:val="24"/>
          <w:szCs w:val="24"/>
        </w:rPr>
      </w:pPr>
    </w:p>
    <w:p w:rsidR="00384AB0" w:rsidRDefault="00384AB0" w:rsidP="000D357A">
      <w:pPr>
        <w:pStyle w:val="210"/>
        <w:numPr>
          <w:ilvl w:val="0"/>
          <w:numId w:val="18"/>
        </w:numPr>
        <w:spacing w:line="100" w:lineRule="atLeast"/>
        <w:jc w:val="center"/>
        <w:rPr>
          <w:rFonts w:ascii="Times New Roman" w:hAnsi="Times New Roman" w:cs="Times New Roman"/>
          <w:b/>
          <w:bCs/>
          <w:color w:val="auto"/>
          <w:sz w:val="24"/>
          <w:szCs w:val="24"/>
        </w:rPr>
      </w:pPr>
      <w:r w:rsidRPr="00174A6F">
        <w:rPr>
          <w:rFonts w:ascii="Times New Roman" w:hAnsi="Times New Roman" w:cs="Times New Roman"/>
          <w:b/>
          <w:bCs/>
          <w:color w:val="auto"/>
          <w:sz w:val="24"/>
          <w:szCs w:val="24"/>
        </w:rPr>
        <w:t>Обстоятельства непреодолимой силы</w:t>
      </w:r>
    </w:p>
    <w:p w:rsidR="000D357A" w:rsidRDefault="000D357A" w:rsidP="00384AB0">
      <w:pPr>
        <w:pStyle w:val="210"/>
        <w:ind w:firstLine="567"/>
        <w:rPr>
          <w:rFonts w:ascii="Times New Roman" w:hAnsi="Times New Roman" w:cs="Times New Roman"/>
          <w:color w:val="auto"/>
          <w:sz w:val="24"/>
          <w:szCs w:val="24"/>
        </w:rPr>
      </w:pPr>
    </w:p>
    <w:p w:rsidR="00384AB0" w:rsidRPr="00174A6F" w:rsidRDefault="00674853" w:rsidP="00384AB0">
      <w:pPr>
        <w:pStyle w:val="210"/>
        <w:ind w:firstLine="567"/>
        <w:rPr>
          <w:rFonts w:ascii="Times New Roman" w:hAnsi="Times New Roman" w:cs="Times New Roman"/>
          <w:b/>
          <w:bCs/>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 xml:space="preserve">.1. </w:t>
      </w:r>
      <w:proofErr w:type="gramStart"/>
      <w:r w:rsidR="00384AB0" w:rsidRPr="00174A6F">
        <w:rPr>
          <w:rFonts w:ascii="Times New Roman" w:hAnsi="Times New Roman" w:cs="Times New Roman"/>
          <w:color w:val="auto"/>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384AB0" w:rsidRPr="00174A6F">
        <w:rPr>
          <w:rFonts w:ascii="Times New Roman" w:hAnsi="Times New Roman" w:cs="Times New Roman"/>
          <w:color w:val="auto"/>
          <w:sz w:val="24"/>
          <w:szCs w:val="24"/>
        </w:rPr>
        <w:t xml:space="preserve">, а </w:t>
      </w:r>
      <w:proofErr w:type="gramStart"/>
      <w:r w:rsidR="00384AB0" w:rsidRPr="00174A6F">
        <w:rPr>
          <w:rFonts w:ascii="Times New Roman" w:hAnsi="Times New Roman" w:cs="Times New Roman"/>
          <w:color w:val="auto"/>
          <w:sz w:val="24"/>
          <w:szCs w:val="24"/>
        </w:rPr>
        <w:t>также</w:t>
      </w:r>
      <w:proofErr w:type="gramEnd"/>
      <w:r w:rsidR="00384AB0" w:rsidRPr="00174A6F">
        <w:rPr>
          <w:rFonts w:ascii="Times New Roman" w:hAnsi="Times New Roman" w:cs="Times New Roman"/>
          <w:color w:val="auto"/>
          <w:sz w:val="24"/>
          <w:szCs w:val="24"/>
        </w:rPr>
        <w:t xml:space="preserve"> которые Стороны были не в состоянии предвидеть и предотвратить.</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.2. Сторона, подвергшаяся действию обстоятельств непреодолимой силы, обязана не</w:t>
      </w:r>
      <w:r w:rsidRPr="00174A6F">
        <w:rPr>
          <w:rFonts w:ascii="Times New Roman" w:hAnsi="Times New Roman" w:cs="Times New Roman"/>
          <w:color w:val="auto"/>
          <w:sz w:val="24"/>
          <w:szCs w:val="24"/>
        </w:rPr>
        <w:t>за</w:t>
      </w:r>
      <w:r w:rsidR="00384AB0" w:rsidRPr="00174A6F">
        <w:rPr>
          <w:rFonts w:ascii="Times New Roman" w:hAnsi="Times New Roman" w:cs="Times New Roman"/>
          <w:color w:val="auto"/>
          <w:sz w:val="24"/>
          <w:szCs w:val="24"/>
        </w:rPr>
        <w:t>медл</w:t>
      </w:r>
      <w:r w:rsidRPr="00174A6F">
        <w:rPr>
          <w:rFonts w:ascii="Times New Roman" w:hAnsi="Times New Roman" w:cs="Times New Roman"/>
          <w:color w:val="auto"/>
          <w:sz w:val="24"/>
          <w:szCs w:val="24"/>
        </w:rPr>
        <w:t>итель</w:t>
      </w:r>
      <w:r w:rsidR="00384AB0" w:rsidRPr="00174A6F">
        <w:rPr>
          <w:rFonts w:ascii="Times New Roman" w:hAnsi="Times New Roman" w:cs="Times New Roman"/>
          <w:color w:val="auto"/>
          <w:sz w:val="24"/>
          <w:szCs w:val="24"/>
        </w:rPr>
        <w:t>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384AB0" w:rsidRPr="00174A6F" w:rsidRDefault="001152AC"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384AB0" w:rsidRDefault="001152AC" w:rsidP="00EB334A">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8</w:t>
      </w:r>
      <w:r w:rsidR="00384AB0" w:rsidRPr="00174A6F">
        <w:rPr>
          <w:rFonts w:ascii="Times New Roman" w:hAnsi="Times New Roman" w:cs="Times New Roman"/>
          <w:color w:val="auto"/>
          <w:sz w:val="24"/>
          <w:szCs w:val="24"/>
        </w:rPr>
        <w:t xml:space="preserve">.5. Если обстоятельства непреодолимой силы будут существовать свыше </w:t>
      </w:r>
      <w:r w:rsidR="00EE5E79">
        <w:rPr>
          <w:rFonts w:ascii="Times New Roman" w:hAnsi="Times New Roman" w:cs="Times New Roman"/>
          <w:color w:val="auto"/>
          <w:sz w:val="24"/>
          <w:szCs w:val="24"/>
        </w:rPr>
        <w:t>двух</w:t>
      </w:r>
      <w:r w:rsidR="00384AB0" w:rsidRPr="00174A6F">
        <w:rPr>
          <w:rFonts w:ascii="Times New Roman" w:hAnsi="Times New Roman" w:cs="Times New Roman"/>
          <w:color w:val="auto"/>
          <w:sz w:val="24"/>
          <w:szCs w:val="24"/>
        </w:rPr>
        <w:t xml:space="preserve">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0C64A6" w:rsidRPr="00174A6F" w:rsidRDefault="000C64A6" w:rsidP="00EB334A">
      <w:pPr>
        <w:pStyle w:val="210"/>
        <w:ind w:firstLine="567"/>
        <w:rPr>
          <w:rFonts w:ascii="Times New Roman" w:hAnsi="Times New Roman" w:cs="Times New Roman"/>
          <w:color w:val="auto"/>
          <w:sz w:val="24"/>
          <w:szCs w:val="24"/>
        </w:rPr>
      </w:pPr>
    </w:p>
    <w:p w:rsidR="00384AB0" w:rsidRDefault="000D357A" w:rsidP="00384AB0">
      <w:pPr>
        <w:pStyle w:val="210"/>
        <w:spacing w:line="100" w:lineRule="atLeast"/>
        <w:jc w:val="center"/>
        <w:rPr>
          <w:rFonts w:ascii="Times New Roman" w:hAnsi="Times New Roman" w:cs="Times New Roman"/>
          <w:b/>
          <w:color w:val="auto"/>
          <w:sz w:val="24"/>
          <w:szCs w:val="24"/>
        </w:rPr>
      </w:pPr>
      <w:r>
        <w:rPr>
          <w:rFonts w:ascii="Times New Roman" w:hAnsi="Times New Roman" w:cs="Times New Roman"/>
          <w:b/>
          <w:color w:val="auto"/>
          <w:sz w:val="24"/>
          <w:szCs w:val="24"/>
        </w:rPr>
        <w:t>9</w:t>
      </w:r>
      <w:r w:rsidR="00384AB0" w:rsidRPr="00174A6F">
        <w:rPr>
          <w:rFonts w:ascii="Times New Roman" w:hAnsi="Times New Roman" w:cs="Times New Roman"/>
          <w:b/>
          <w:color w:val="auto"/>
          <w:sz w:val="24"/>
          <w:szCs w:val="24"/>
        </w:rPr>
        <w:t>. Срок действия Договора</w:t>
      </w:r>
    </w:p>
    <w:p w:rsidR="000C64A6" w:rsidRPr="00174A6F" w:rsidRDefault="000C64A6" w:rsidP="00384AB0">
      <w:pPr>
        <w:pStyle w:val="210"/>
        <w:spacing w:line="100" w:lineRule="atLeast"/>
        <w:jc w:val="center"/>
        <w:rPr>
          <w:rFonts w:ascii="Times New Roman" w:hAnsi="Times New Roman" w:cs="Times New Roman"/>
          <w:b/>
          <w:color w:val="auto"/>
          <w:sz w:val="24"/>
          <w:szCs w:val="24"/>
        </w:rPr>
      </w:pP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 xml:space="preserve">.1. Настоящий Договор вступает в силу с момента его подписания и заверения печатями обеими Сторонами и действует до </w:t>
      </w:r>
      <w:r w:rsidR="004F2B81">
        <w:rPr>
          <w:rFonts w:ascii="Times New Roman" w:hAnsi="Times New Roman" w:cs="Times New Roman"/>
          <w:color w:val="auto"/>
          <w:sz w:val="24"/>
          <w:szCs w:val="24"/>
        </w:rPr>
        <w:t>31 декабря 2018 года, а в части</w:t>
      </w:r>
      <w:r w:rsidR="00EE5E79">
        <w:rPr>
          <w:rFonts w:ascii="Times New Roman" w:hAnsi="Times New Roman" w:cs="Times New Roman"/>
          <w:color w:val="auto"/>
          <w:sz w:val="24"/>
          <w:szCs w:val="24"/>
        </w:rPr>
        <w:t xml:space="preserve"> </w:t>
      </w:r>
      <w:r w:rsidR="009A33C2">
        <w:rPr>
          <w:rFonts w:ascii="Times New Roman" w:hAnsi="Times New Roman" w:cs="Times New Roman"/>
          <w:color w:val="auto"/>
          <w:sz w:val="24"/>
          <w:szCs w:val="24"/>
        </w:rPr>
        <w:t>расчетов -</w:t>
      </w:r>
      <w:r w:rsidR="00EE5E79">
        <w:rPr>
          <w:rFonts w:ascii="Times New Roman" w:hAnsi="Times New Roman" w:cs="Times New Roman"/>
          <w:color w:val="auto"/>
          <w:sz w:val="24"/>
          <w:szCs w:val="24"/>
        </w:rPr>
        <w:t xml:space="preserve"> до </w:t>
      </w:r>
      <w:r w:rsidR="00384AB0" w:rsidRPr="00174A6F">
        <w:rPr>
          <w:rFonts w:ascii="Times New Roman" w:hAnsi="Times New Roman" w:cs="Times New Roman"/>
          <w:color w:val="auto"/>
          <w:sz w:val="24"/>
          <w:szCs w:val="24"/>
        </w:rPr>
        <w:t xml:space="preserve">полного исполнения Сторонами своих обязательств и взаиморасчетов.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384AB0"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9</w:t>
      </w:r>
      <w:r w:rsidR="00384AB0" w:rsidRPr="00174A6F">
        <w:rPr>
          <w:rFonts w:ascii="Times New Roman" w:hAnsi="Times New Roman" w:cs="Times New Roman"/>
          <w:color w:val="auto"/>
          <w:sz w:val="24"/>
          <w:szCs w:val="24"/>
        </w:rPr>
        <w:t xml:space="preserve">.3. Настоящий Договор </w:t>
      </w:r>
      <w:proofErr w:type="gramStart"/>
      <w:r w:rsidR="00384AB0" w:rsidRPr="00174A6F">
        <w:rPr>
          <w:rFonts w:ascii="Times New Roman" w:hAnsi="Times New Roman" w:cs="Times New Roman"/>
          <w:color w:val="auto"/>
          <w:sz w:val="24"/>
          <w:szCs w:val="24"/>
        </w:rPr>
        <w:t>может быть  досрочно расторгнут</w:t>
      </w:r>
      <w:proofErr w:type="gramEnd"/>
      <w:r w:rsidR="00384AB0" w:rsidRPr="00174A6F">
        <w:rPr>
          <w:rFonts w:ascii="Times New Roman" w:hAnsi="Times New Roman" w:cs="Times New Roman"/>
          <w:color w:val="auto"/>
          <w:sz w:val="24"/>
          <w:szCs w:val="24"/>
        </w:rPr>
        <w:t xml:space="preserve"> по основаниям, предусмотренным законодательством Российской Федерации.</w:t>
      </w:r>
    </w:p>
    <w:p w:rsidR="000C64A6" w:rsidRPr="00174A6F" w:rsidRDefault="000C64A6" w:rsidP="00384AB0">
      <w:pPr>
        <w:pStyle w:val="210"/>
        <w:ind w:firstLine="567"/>
        <w:rPr>
          <w:rFonts w:ascii="Times New Roman" w:hAnsi="Times New Roman" w:cs="Times New Roman"/>
          <w:color w:val="auto"/>
          <w:sz w:val="24"/>
          <w:szCs w:val="24"/>
        </w:rPr>
      </w:pPr>
    </w:p>
    <w:p w:rsidR="00384AB0" w:rsidRDefault="000D357A" w:rsidP="00384AB0">
      <w:pPr>
        <w:pStyle w:val="210"/>
        <w:spacing w:line="100" w:lineRule="atLeast"/>
        <w:ind w:hanging="1"/>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r w:rsidR="00384AB0" w:rsidRPr="00174A6F">
        <w:rPr>
          <w:rFonts w:ascii="Times New Roman" w:hAnsi="Times New Roman" w:cs="Times New Roman"/>
          <w:b/>
          <w:color w:val="auto"/>
          <w:sz w:val="24"/>
          <w:szCs w:val="24"/>
        </w:rPr>
        <w:t>. Прочие условия</w:t>
      </w:r>
    </w:p>
    <w:p w:rsidR="000C64A6" w:rsidRPr="00174A6F" w:rsidRDefault="000C64A6" w:rsidP="00384AB0">
      <w:pPr>
        <w:pStyle w:val="210"/>
        <w:spacing w:line="100" w:lineRule="atLeast"/>
        <w:ind w:hanging="1"/>
        <w:jc w:val="center"/>
        <w:rPr>
          <w:rFonts w:ascii="Times New Roman" w:hAnsi="Times New Roman" w:cs="Times New Roman"/>
          <w:b/>
          <w:color w:val="auto"/>
          <w:sz w:val="24"/>
          <w:szCs w:val="24"/>
        </w:rPr>
      </w:pPr>
    </w:p>
    <w:p w:rsidR="001152AC"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1152AC" w:rsidRPr="00174A6F">
        <w:rPr>
          <w:rFonts w:ascii="Times New Roman" w:hAnsi="Times New Roman" w:cs="Times New Roman"/>
          <w:color w:val="auto"/>
          <w:sz w:val="24"/>
          <w:szCs w:val="24"/>
        </w:rPr>
        <w:t>.1.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384AB0" w:rsidRPr="00174A6F" w:rsidRDefault="00384AB0" w:rsidP="00384AB0">
      <w:pPr>
        <w:pStyle w:val="210"/>
        <w:ind w:firstLine="567"/>
        <w:rPr>
          <w:rFonts w:ascii="Times New Roman" w:hAnsi="Times New Roman" w:cs="Times New Roman"/>
          <w:color w:val="auto"/>
          <w:sz w:val="24"/>
          <w:szCs w:val="24"/>
        </w:rPr>
      </w:pPr>
      <w:r w:rsidRPr="00174A6F">
        <w:rPr>
          <w:rFonts w:ascii="Times New Roman" w:hAnsi="Times New Roman" w:cs="Times New Roman"/>
          <w:color w:val="auto"/>
          <w:sz w:val="24"/>
          <w:szCs w:val="24"/>
        </w:rPr>
        <w:t xml:space="preserve"> </w:t>
      </w:r>
      <w:r w:rsidR="000D357A">
        <w:rPr>
          <w:rFonts w:ascii="Times New Roman" w:hAnsi="Times New Roman" w:cs="Times New Roman"/>
          <w:color w:val="auto"/>
          <w:sz w:val="24"/>
          <w:szCs w:val="24"/>
        </w:rPr>
        <w:t>10</w:t>
      </w:r>
      <w:r w:rsidR="001152AC" w:rsidRPr="00174A6F">
        <w:rPr>
          <w:rFonts w:ascii="Times New Roman" w:hAnsi="Times New Roman" w:cs="Times New Roman"/>
          <w:color w:val="auto"/>
          <w:sz w:val="24"/>
          <w:szCs w:val="24"/>
        </w:rPr>
        <w:t>.2.</w:t>
      </w:r>
      <w:r w:rsidR="001152AC" w:rsidRPr="00174A6F">
        <w:rPr>
          <w:rFonts w:ascii="Times New Roman" w:hAnsi="Times New Roman" w:cs="Times New Roman"/>
          <w:sz w:val="24"/>
          <w:szCs w:val="24"/>
        </w:rPr>
        <w:t xml:space="preserve"> </w:t>
      </w:r>
      <w:r w:rsidRPr="00174A6F">
        <w:rPr>
          <w:rFonts w:ascii="Times New Roman" w:hAnsi="Times New Roman" w:cs="Times New Roman"/>
          <w:color w:val="auto"/>
          <w:sz w:val="24"/>
          <w:szCs w:val="24"/>
        </w:rPr>
        <w:t>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384AB0" w:rsidRPr="00174A6F" w:rsidRDefault="000D357A" w:rsidP="00EE5E79">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3</w:t>
      </w:r>
      <w:r w:rsidR="00384AB0" w:rsidRPr="00174A6F">
        <w:rPr>
          <w:rFonts w:ascii="Times New Roman" w:hAnsi="Times New Roman" w:cs="Times New Roman"/>
          <w:color w:val="auto"/>
          <w:sz w:val="24"/>
          <w:szCs w:val="24"/>
        </w:rPr>
        <w:t>. Основания для расторжения и прекращения настоящего Договора определяются в соответствии с действующим законодательством</w:t>
      </w:r>
      <w:r w:rsidR="00EE5E79">
        <w:rPr>
          <w:rFonts w:ascii="Times New Roman" w:hAnsi="Times New Roman" w:cs="Times New Roman"/>
          <w:color w:val="auto"/>
          <w:sz w:val="24"/>
          <w:szCs w:val="24"/>
        </w:rPr>
        <w:t xml:space="preserve"> РФ</w:t>
      </w:r>
      <w:r w:rsidR="00384AB0" w:rsidRPr="00174A6F">
        <w:rPr>
          <w:rFonts w:ascii="Times New Roman" w:hAnsi="Times New Roman" w:cs="Times New Roman"/>
          <w:color w:val="auto"/>
          <w:sz w:val="24"/>
          <w:szCs w:val="24"/>
        </w:rPr>
        <w:t>.</w:t>
      </w:r>
      <w:r w:rsidR="00EE5E79" w:rsidRPr="00EE5E79">
        <w:t xml:space="preserve"> </w:t>
      </w:r>
      <w:r w:rsidR="00EE5E79" w:rsidRPr="00EE5E79">
        <w:rPr>
          <w:rFonts w:ascii="Times New Roman" w:hAnsi="Times New Roman" w:cs="Times New Roman"/>
          <w:color w:val="auto"/>
          <w:sz w:val="24"/>
          <w:szCs w:val="24"/>
        </w:rPr>
        <w:t xml:space="preserve">В случае расторжения настоящего Договора Поставщик возвращает </w:t>
      </w:r>
      <w:r w:rsidR="00EE5E79">
        <w:rPr>
          <w:rFonts w:ascii="Times New Roman" w:hAnsi="Times New Roman" w:cs="Times New Roman"/>
          <w:color w:val="auto"/>
          <w:sz w:val="24"/>
          <w:szCs w:val="24"/>
        </w:rPr>
        <w:t>Заказчику</w:t>
      </w:r>
      <w:r w:rsidR="00EE5E79" w:rsidRPr="00EE5E79">
        <w:rPr>
          <w:rFonts w:ascii="Times New Roman" w:hAnsi="Times New Roman" w:cs="Times New Roman"/>
          <w:color w:val="auto"/>
          <w:sz w:val="24"/>
          <w:szCs w:val="24"/>
        </w:rPr>
        <w:t xml:space="preserve"> на</w:t>
      </w:r>
      <w:r w:rsidR="00EE5E79">
        <w:rPr>
          <w:rFonts w:ascii="Times New Roman" w:hAnsi="Times New Roman" w:cs="Times New Roman"/>
          <w:color w:val="auto"/>
          <w:sz w:val="24"/>
          <w:szCs w:val="24"/>
        </w:rPr>
        <w:t xml:space="preserve"> </w:t>
      </w:r>
      <w:r w:rsidR="00EE5E79" w:rsidRPr="00EE5E79">
        <w:rPr>
          <w:rFonts w:ascii="Times New Roman" w:hAnsi="Times New Roman" w:cs="Times New Roman"/>
          <w:color w:val="auto"/>
          <w:sz w:val="24"/>
          <w:szCs w:val="24"/>
        </w:rPr>
        <w:t>расчетный счет сумму неиспользованной предоплаты (аванса) в течение 10 (десяти) рабочих дней с</w:t>
      </w:r>
      <w:r w:rsidR="00EE5E79">
        <w:rPr>
          <w:rFonts w:ascii="Times New Roman" w:hAnsi="Times New Roman" w:cs="Times New Roman"/>
          <w:color w:val="auto"/>
          <w:sz w:val="24"/>
          <w:szCs w:val="24"/>
        </w:rPr>
        <w:t xml:space="preserve"> </w:t>
      </w:r>
      <w:r w:rsidR="00EE5E79" w:rsidRPr="00EE5E79">
        <w:rPr>
          <w:rFonts w:ascii="Times New Roman" w:hAnsi="Times New Roman" w:cs="Times New Roman"/>
          <w:color w:val="auto"/>
          <w:sz w:val="24"/>
          <w:szCs w:val="24"/>
        </w:rPr>
        <w:t>момента подписания Акта сверки взаимных обязательств.</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4</w:t>
      </w:r>
      <w:r w:rsidR="00384AB0" w:rsidRPr="00174A6F">
        <w:rPr>
          <w:rFonts w:ascii="Times New Roman" w:hAnsi="Times New Roman" w:cs="Times New Roman"/>
          <w:color w:val="auto"/>
          <w:sz w:val="24"/>
          <w:szCs w:val="24"/>
        </w:rPr>
        <w:t xml:space="preserve">. Настоящий Договор составлен в двух имеющих одинаковую юридическую силу экземплярах, по одному экземпляру для каждой Стороны.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t>10</w:t>
      </w:r>
      <w:r w:rsidR="00384AB0" w:rsidRPr="00174A6F">
        <w:rPr>
          <w:rFonts w:ascii="Times New Roman" w:hAnsi="Times New Roman" w:cs="Times New Roman"/>
          <w:color w:val="auto"/>
          <w:sz w:val="24"/>
          <w:szCs w:val="24"/>
        </w:rPr>
        <w:t>.</w:t>
      </w:r>
      <w:r>
        <w:rPr>
          <w:rFonts w:ascii="Times New Roman" w:hAnsi="Times New Roman" w:cs="Times New Roman"/>
          <w:color w:val="auto"/>
          <w:sz w:val="24"/>
          <w:szCs w:val="24"/>
        </w:rPr>
        <w:t>5</w:t>
      </w:r>
      <w:r w:rsidR="00384AB0" w:rsidRPr="00174A6F">
        <w:rPr>
          <w:rFonts w:ascii="Times New Roman" w:hAnsi="Times New Roman" w:cs="Times New Roman"/>
          <w:color w:val="auto"/>
          <w:sz w:val="24"/>
          <w:szCs w:val="24"/>
        </w:rPr>
        <w:t xml:space="preserve">. По вопросам, не предусмотренным настоящим Договором, Стороны руководствуются действующим законодательством Российской Федерации. </w:t>
      </w:r>
    </w:p>
    <w:p w:rsidR="00384AB0" w:rsidRPr="00174A6F" w:rsidRDefault="000D357A" w:rsidP="00384AB0">
      <w:pPr>
        <w:pStyle w:val="210"/>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10.6</w:t>
      </w:r>
      <w:r w:rsidR="00384AB0" w:rsidRPr="00174A6F">
        <w:rPr>
          <w:rFonts w:ascii="Times New Roman" w:hAnsi="Times New Roman" w:cs="Times New Roman"/>
          <w:color w:val="auto"/>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4AB0" w:rsidRPr="00174A6F" w:rsidRDefault="00384AB0" w:rsidP="00384AB0">
      <w:pPr>
        <w:rPr>
          <w:rFonts w:eastAsia="DejaVu Sans"/>
          <w:kern w:val="1"/>
          <w:sz w:val="24"/>
          <w:szCs w:val="24"/>
          <w:lang w:eastAsia="hi-IN" w:bidi="hi-IN"/>
        </w:rPr>
      </w:pPr>
    </w:p>
    <w:p w:rsidR="00384AB0" w:rsidRPr="00174A6F" w:rsidRDefault="000D357A" w:rsidP="00384AB0">
      <w:pPr>
        <w:ind w:left="1416" w:firstLine="708"/>
        <w:rPr>
          <w:b/>
          <w:bCs/>
          <w:sz w:val="24"/>
          <w:szCs w:val="24"/>
        </w:rPr>
      </w:pPr>
      <w:r>
        <w:rPr>
          <w:b/>
          <w:sz w:val="24"/>
          <w:szCs w:val="24"/>
        </w:rPr>
        <w:t>11</w:t>
      </w:r>
      <w:r w:rsidR="00384AB0" w:rsidRPr="00174A6F">
        <w:rPr>
          <w:b/>
          <w:sz w:val="24"/>
          <w:szCs w:val="24"/>
        </w:rPr>
        <w:t xml:space="preserve">. </w:t>
      </w:r>
      <w:r w:rsidR="00384AB0" w:rsidRPr="00174A6F">
        <w:rPr>
          <w:b/>
          <w:bCs/>
          <w:sz w:val="24"/>
          <w:szCs w:val="24"/>
        </w:rPr>
        <w:t>Юридические адреса и банковские реквизиты Сторон</w:t>
      </w:r>
    </w:p>
    <w:p w:rsidR="004D5AA8" w:rsidRPr="00174A6F" w:rsidRDefault="004D5AA8" w:rsidP="00384AB0">
      <w:pPr>
        <w:ind w:left="1416" w:firstLine="708"/>
        <w:rPr>
          <w:b/>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384AB0" w:rsidRPr="00174A6F" w:rsidTr="000C64A6">
        <w:tc>
          <w:tcPr>
            <w:tcW w:w="4678" w:type="dxa"/>
            <w:tcBorders>
              <w:top w:val="nil"/>
              <w:left w:val="nil"/>
              <w:bottom w:val="nil"/>
              <w:right w:val="nil"/>
            </w:tcBorders>
          </w:tcPr>
          <w:p w:rsidR="00384AB0" w:rsidRPr="00174A6F" w:rsidRDefault="00A801C0" w:rsidP="001C0BFA">
            <w:pPr>
              <w:pStyle w:val="a8"/>
              <w:snapToGrid w:val="0"/>
              <w:spacing w:line="276" w:lineRule="auto"/>
              <w:rPr>
                <w:b/>
                <w:sz w:val="24"/>
                <w:szCs w:val="24"/>
              </w:rPr>
            </w:pPr>
            <w:r w:rsidRPr="00174A6F">
              <w:rPr>
                <w:b/>
                <w:sz w:val="24"/>
                <w:szCs w:val="24"/>
              </w:rPr>
              <w:t>Поставщик:</w:t>
            </w:r>
          </w:p>
        </w:tc>
        <w:tc>
          <w:tcPr>
            <w:tcW w:w="5670" w:type="dxa"/>
            <w:tcBorders>
              <w:top w:val="nil"/>
              <w:left w:val="nil"/>
              <w:bottom w:val="nil"/>
              <w:right w:val="nil"/>
            </w:tcBorders>
          </w:tcPr>
          <w:p w:rsidR="00A801C0" w:rsidRPr="00174A6F" w:rsidRDefault="00384AB0" w:rsidP="00A801C0">
            <w:pPr>
              <w:tabs>
                <w:tab w:val="num" w:pos="0"/>
              </w:tabs>
              <w:ind w:firstLine="11"/>
              <w:rPr>
                <w:b/>
                <w:sz w:val="24"/>
                <w:szCs w:val="24"/>
              </w:rPr>
            </w:pPr>
            <w:r w:rsidRPr="00174A6F">
              <w:rPr>
                <w:b/>
                <w:sz w:val="24"/>
                <w:szCs w:val="24"/>
              </w:rPr>
              <w:t xml:space="preserve"> </w:t>
            </w:r>
            <w:r w:rsidR="00A801C0" w:rsidRPr="00174A6F">
              <w:rPr>
                <w:b/>
                <w:sz w:val="24"/>
                <w:szCs w:val="24"/>
              </w:rPr>
              <w:t>Заказчик: АО «Водоканал»</w:t>
            </w:r>
          </w:p>
          <w:p w:rsidR="00A801C0" w:rsidRPr="00174A6F" w:rsidRDefault="00A801C0" w:rsidP="00A801C0">
            <w:pPr>
              <w:snapToGrid w:val="0"/>
              <w:rPr>
                <w:sz w:val="24"/>
                <w:szCs w:val="24"/>
              </w:rPr>
            </w:pPr>
            <w:r w:rsidRPr="00174A6F">
              <w:rPr>
                <w:sz w:val="24"/>
                <w:szCs w:val="24"/>
              </w:rPr>
              <w:t xml:space="preserve">428024, г. Чебоксары, </w:t>
            </w:r>
            <w:proofErr w:type="spellStart"/>
            <w:r w:rsidRPr="00174A6F">
              <w:rPr>
                <w:sz w:val="24"/>
                <w:szCs w:val="24"/>
              </w:rPr>
              <w:t>Мясокомбинатский</w:t>
            </w:r>
            <w:proofErr w:type="spellEnd"/>
            <w:r w:rsidRPr="00174A6F">
              <w:rPr>
                <w:sz w:val="24"/>
                <w:szCs w:val="24"/>
              </w:rPr>
              <w:t xml:space="preserve"> проезд, 12</w:t>
            </w:r>
          </w:p>
          <w:p w:rsidR="00A801C0" w:rsidRPr="00174A6F" w:rsidRDefault="00A801C0" w:rsidP="00A801C0">
            <w:pPr>
              <w:snapToGrid w:val="0"/>
              <w:rPr>
                <w:sz w:val="24"/>
                <w:szCs w:val="24"/>
              </w:rPr>
            </w:pPr>
            <w:proofErr w:type="gramStart"/>
            <w:r w:rsidRPr="00174A6F">
              <w:rPr>
                <w:sz w:val="24"/>
                <w:szCs w:val="24"/>
              </w:rPr>
              <w:t>р</w:t>
            </w:r>
            <w:proofErr w:type="gramEnd"/>
            <w:r w:rsidRPr="00174A6F">
              <w:rPr>
                <w:sz w:val="24"/>
                <w:szCs w:val="24"/>
              </w:rPr>
              <w:t>/с 40702810700000060274</w:t>
            </w:r>
          </w:p>
          <w:p w:rsidR="00A801C0" w:rsidRPr="00174A6F" w:rsidRDefault="00A801C0" w:rsidP="00A801C0">
            <w:pPr>
              <w:snapToGrid w:val="0"/>
              <w:rPr>
                <w:sz w:val="24"/>
                <w:szCs w:val="24"/>
              </w:rPr>
            </w:pPr>
            <w:proofErr w:type="gramStart"/>
            <w:r w:rsidRPr="00174A6F">
              <w:rPr>
                <w:sz w:val="24"/>
                <w:szCs w:val="24"/>
              </w:rPr>
              <w:t>к</w:t>
            </w:r>
            <w:proofErr w:type="gramEnd"/>
            <w:r w:rsidRPr="00174A6F">
              <w:rPr>
                <w:sz w:val="24"/>
                <w:szCs w:val="24"/>
              </w:rPr>
              <w:t>/с 30101810200000000725 в АКБ «</w:t>
            </w:r>
            <w:proofErr w:type="spellStart"/>
            <w:r w:rsidRPr="00174A6F">
              <w:rPr>
                <w:sz w:val="24"/>
                <w:szCs w:val="24"/>
              </w:rPr>
              <w:t>Чувашкредитпромбанк</w:t>
            </w:r>
            <w:proofErr w:type="spellEnd"/>
            <w:r w:rsidRPr="00174A6F">
              <w:rPr>
                <w:sz w:val="24"/>
                <w:szCs w:val="24"/>
              </w:rPr>
              <w:t>» ПАО г. Чебоксары</w:t>
            </w:r>
          </w:p>
          <w:p w:rsidR="00A801C0" w:rsidRPr="00174A6F" w:rsidRDefault="00A801C0" w:rsidP="00A801C0">
            <w:pPr>
              <w:snapToGrid w:val="0"/>
              <w:rPr>
                <w:sz w:val="24"/>
                <w:szCs w:val="24"/>
              </w:rPr>
            </w:pPr>
            <w:r w:rsidRPr="00174A6F">
              <w:rPr>
                <w:sz w:val="24"/>
                <w:szCs w:val="24"/>
              </w:rPr>
              <w:t xml:space="preserve">БИК 049706725, </w:t>
            </w:r>
          </w:p>
          <w:p w:rsidR="00A801C0" w:rsidRPr="00174A6F" w:rsidRDefault="00A801C0" w:rsidP="00A801C0">
            <w:pPr>
              <w:snapToGrid w:val="0"/>
              <w:rPr>
                <w:sz w:val="24"/>
                <w:szCs w:val="24"/>
              </w:rPr>
            </w:pPr>
            <w:r w:rsidRPr="00174A6F">
              <w:rPr>
                <w:sz w:val="24"/>
                <w:szCs w:val="24"/>
              </w:rPr>
              <w:t xml:space="preserve">ОКОНХ 90213, </w:t>
            </w:r>
          </w:p>
          <w:p w:rsidR="00A801C0" w:rsidRPr="00174A6F" w:rsidRDefault="00A801C0" w:rsidP="00A801C0">
            <w:pPr>
              <w:snapToGrid w:val="0"/>
              <w:rPr>
                <w:sz w:val="24"/>
                <w:szCs w:val="24"/>
              </w:rPr>
            </w:pPr>
            <w:r w:rsidRPr="00174A6F">
              <w:rPr>
                <w:sz w:val="24"/>
                <w:szCs w:val="24"/>
              </w:rPr>
              <w:t>ОКПО 03319848</w:t>
            </w:r>
          </w:p>
          <w:p w:rsidR="00A801C0" w:rsidRPr="00174A6F" w:rsidRDefault="00A801C0" w:rsidP="00A801C0">
            <w:pPr>
              <w:snapToGrid w:val="0"/>
              <w:rPr>
                <w:sz w:val="24"/>
                <w:szCs w:val="24"/>
              </w:rPr>
            </w:pPr>
            <w:r w:rsidRPr="00174A6F">
              <w:rPr>
                <w:sz w:val="24"/>
                <w:szCs w:val="24"/>
              </w:rPr>
              <w:t>ИНН 2130017760</w:t>
            </w:r>
          </w:p>
          <w:p w:rsidR="00A801C0" w:rsidRPr="00174A6F" w:rsidRDefault="00A801C0" w:rsidP="00A801C0">
            <w:pPr>
              <w:snapToGrid w:val="0"/>
              <w:rPr>
                <w:sz w:val="24"/>
                <w:szCs w:val="24"/>
              </w:rPr>
            </w:pPr>
            <w:r w:rsidRPr="00174A6F">
              <w:rPr>
                <w:sz w:val="24"/>
                <w:szCs w:val="24"/>
              </w:rPr>
              <w:t>КПП  213001001</w:t>
            </w:r>
          </w:p>
          <w:p w:rsidR="00384AB0" w:rsidRPr="00174A6F" w:rsidRDefault="00A801C0" w:rsidP="00A801C0">
            <w:pPr>
              <w:spacing w:line="276" w:lineRule="auto"/>
              <w:rPr>
                <w:b/>
                <w:sz w:val="24"/>
                <w:szCs w:val="24"/>
              </w:rPr>
            </w:pPr>
            <w:r w:rsidRPr="00174A6F">
              <w:rPr>
                <w:sz w:val="24"/>
                <w:szCs w:val="24"/>
              </w:rPr>
              <w:t xml:space="preserve">тел. (8352) 56-60-50, </w:t>
            </w:r>
            <w:proofErr w:type="spellStart"/>
            <w:r w:rsidRPr="00174A6F">
              <w:rPr>
                <w:sz w:val="24"/>
                <w:szCs w:val="24"/>
              </w:rPr>
              <w:t>fax</w:t>
            </w:r>
            <w:proofErr w:type="spellEnd"/>
            <w:r w:rsidRPr="00174A6F">
              <w:rPr>
                <w:sz w:val="24"/>
                <w:szCs w:val="24"/>
              </w:rPr>
              <w:t>. (8352) 56-61-79</w:t>
            </w:r>
          </w:p>
        </w:tc>
      </w:tr>
      <w:tr w:rsidR="00384AB0" w:rsidRPr="00174A6F" w:rsidTr="000C64A6">
        <w:tc>
          <w:tcPr>
            <w:tcW w:w="4678" w:type="dxa"/>
            <w:tcBorders>
              <w:top w:val="nil"/>
              <w:left w:val="nil"/>
              <w:bottom w:val="nil"/>
              <w:right w:val="nil"/>
            </w:tcBorders>
          </w:tcPr>
          <w:p w:rsidR="00A801C0" w:rsidRPr="00174A6F" w:rsidRDefault="00A801C0" w:rsidP="00A801C0">
            <w:pPr>
              <w:rPr>
                <w:b/>
                <w:sz w:val="24"/>
                <w:szCs w:val="24"/>
              </w:rPr>
            </w:pPr>
          </w:p>
          <w:p w:rsidR="00A801C0" w:rsidRPr="00174A6F" w:rsidRDefault="00A801C0" w:rsidP="00A801C0">
            <w:pPr>
              <w:rPr>
                <w:b/>
                <w:sz w:val="24"/>
                <w:szCs w:val="24"/>
              </w:rPr>
            </w:pPr>
            <w:r w:rsidRPr="00174A6F">
              <w:rPr>
                <w:b/>
                <w:sz w:val="24"/>
                <w:szCs w:val="24"/>
              </w:rPr>
              <w:t>Руководитель</w:t>
            </w:r>
          </w:p>
          <w:p w:rsidR="00A801C0" w:rsidRPr="00174A6F" w:rsidRDefault="00A801C0" w:rsidP="00A801C0">
            <w:pPr>
              <w:ind w:firstLine="708"/>
              <w:rPr>
                <w:sz w:val="24"/>
                <w:szCs w:val="24"/>
              </w:rPr>
            </w:pPr>
          </w:p>
          <w:p w:rsidR="001C0BFA" w:rsidRPr="00174A6F" w:rsidRDefault="00665BA7" w:rsidP="00A801C0">
            <w:pPr>
              <w:pStyle w:val="a8"/>
              <w:snapToGrid w:val="0"/>
              <w:spacing w:line="276" w:lineRule="auto"/>
              <w:ind w:right="-108"/>
              <w:rPr>
                <w:sz w:val="24"/>
                <w:szCs w:val="24"/>
              </w:rPr>
            </w:pPr>
            <w:r w:rsidRPr="00174A6F">
              <w:rPr>
                <w:sz w:val="24"/>
                <w:szCs w:val="24"/>
              </w:rPr>
              <w:t>_________________/_____</w:t>
            </w:r>
            <w:r w:rsidR="00A801C0" w:rsidRPr="00174A6F">
              <w:rPr>
                <w:sz w:val="24"/>
                <w:szCs w:val="24"/>
              </w:rPr>
              <w:t>________/</w:t>
            </w:r>
          </w:p>
          <w:p w:rsidR="001C0BFA" w:rsidRPr="00174A6F" w:rsidRDefault="001C0BFA" w:rsidP="00A801C0">
            <w:pPr>
              <w:pStyle w:val="a8"/>
              <w:snapToGrid w:val="0"/>
              <w:spacing w:line="276" w:lineRule="auto"/>
              <w:ind w:right="-108"/>
              <w:rPr>
                <w:sz w:val="24"/>
                <w:szCs w:val="24"/>
              </w:rPr>
            </w:pPr>
          </w:p>
        </w:tc>
        <w:tc>
          <w:tcPr>
            <w:tcW w:w="5670" w:type="dxa"/>
            <w:tcBorders>
              <w:top w:val="nil"/>
              <w:left w:val="nil"/>
              <w:bottom w:val="nil"/>
              <w:right w:val="nil"/>
            </w:tcBorders>
          </w:tcPr>
          <w:p w:rsidR="00A801C0" w:rsidRPr="00174A6F" w:rsidRDefault="00A801C0" w:rsidP="00A801C0">
            <w:pPr>
              <w:pStyle w:val="a8"/>
              <w:snapToGrid w:val="0"/>
              <w:spacing w:line="276" w:lineRule="auto"/>
              <w:ind w:right="-108"/>
              <w:rPr>
                <w:b/>
                <w:sz w:val="24"/>
                <w:szCs w:val="24"/>
              </w:rPr>
            </w:pPr>
          </w:p>
          <w:p w:rsidR="00A801C0" w:rsidRPr="00174A6F" w:rsidRDefault="00A801C0" w:rsidP="00A801C0">
            <w:pPr>
              <w:pStyle w:val="a8"/>
              <w:snapToGrid w:val="0"/>
              <w:spacing w:line="276" w:lineRule="auto"/>
              <w:ind w:right="-108"/>
              <w:rPr>
                <w:b/>
                <w:sz w:val="24"/>
                <w:szCs w:val="24"/>
              </w:rPr>
            </w:pPr>
            <w:r w:rsidRPr="00174A6F">
              <w:rPr>
                <w:b/>
                <w:sz w:val="24"/>
                <w:szCs w:val="24"/>
              </w:rPr>
              <w:t>Директор АО «Водоканал»</w:t>
            </w:r>
          </w:p>
          <w:p w:rsidR="00A801C0" w:rsidRPr="00174A6F" w:rsidRDefault="00A801C0" w:rsidP="00A801C0">
            <w:pPr>
              <w:pStyle w:val="a8"/>
              <w:snapToGrid w:val="0"/>
              <w:spacing w:line="276" w:lineRule="auto"/>
              <w:ind w:right="-108"/>
              <w:rPr>
                <w:sz w:val="24"/>
                <w:szCs w:val="24"/>
              </w:rPr>
            </w:pPr>
          </w:p>
          <w:p w:rsidR="00A801C0" w:rsidRPr="00174A6F" w:rsidRDefault="00A801C0" w:rsidP="00A801C0">
            <w:pPr>
              <w:pStyle w:val="a8"/>
              <w:snapToGrid w:val="0"/>
              <w:spacing w:line="276" w:lineRule="auto"/>
              <w:ind w:right="-108"/>
              <w:rPr>
                <w:sz w:val="24"/>
                <w:szCs w:val="24"/>
              </w:rPr>
            </w:pPr>
            <w:r w:rsidRPr="00174A6F">
              <w:rPr>
                <w:sz w:val="24"/>
                <w:szCs w:val="24"/>
              </w:rPr>
              <w:t xml:space="preserve">______________________ </w:t>
            </w:r>
            <w:r w:rsidR="00665BA7" w:rsidRPr="00174A6F">
              <w:rPr>
                <w:b/>
                <w:sz w:val="24"/>
                <w:szCs w:val="24"/>
              </w:rPr>
              <w:t xml:space="preserve">/ </w:t>
            </w:r>
            <w:r w:rsidRPr="00174A6F">
              <w:rPr>
                <w:b/>
                <w:sz w:val="24"/>
                <w:szCs w:val="24"/>
              </w:rPr>
              <w:t>В.С. Васильев</w:t>
            </w:r>
            <w:r w:rsidR="00665BA7" w:rsidRPr="00174A6F">
              <w:rPr>
                <w:b/>
                <w:sz w:val="24"/>
                <w:szCs w:val="24"/>
              </w:rPr>
              <w:t xml:space="preserve"> /</w:t>
            </w:r>
          </w:p>
          <w:p w:rsidR="00384AB0" w:rsidRPr="00174A6F" w:rsidRDefault="00384AB0" w:rsidP="001C0BFA">
            <w:pPr>
              <w:rPr>
                <w:sz w:val="24"/>
                <w:szCs w:val="24"/>
              </w:rPr>
            </w:pPr>
          </w:p>
        </w:tc>
      </w:tr>
    </w:tbl>
    <w:p w:rsidR="00384AB0" w:rsidRPr="00174A6F" w:rsidRDefault="001C0BFA" w:rsidP="00384AB0">
      <w:pPr>
        <w:pStyle w:val="1"/>
        <w:tabs>
          <w:tab w:val="left" w:pos="6360"/>
        </w:tabs>
        <w:spacing w:line="220" w:lineRule="exact"/>
        <w:rPr>
          <w:b w:val="0"/>
        </w:rPr>
      </w:pPr>
      <w:proofErr w:type="spellStart"/>
      <w:r w:rsidRPr="00174A6F">
        <w:rPr>
          <w:b w:val="0"/>
        </w:rPr>
        <w:t>м</w:t>
      </w:r>
      <w:r w:rsidR="00384AB0" w:rsidRPr="00174A6F">
        <w:rPr>
          <w:b w:val="0"/>
        </w:rPr>
        <w:t>п</w:t>
      </w:r>
      <w:proofErr w:type="spellEnd"/>
      <w:r w:rsidRPr="00174A6F">
        <w:rPr>
          <w:b w:val="0"/>
        </w:rPr>
        <w:t xml:space="preserve">                                                                                        </w:t>
      </w:r>
      <w:proofErr w:type="spellStart"/>
      <w:r w:rsidR="00384AB0" w:rsidRPr="00174A6F">
        <w:rPr>
          <w:b w:val="0"/>
        </w:rPr>
        <w:t>мп</w:t>
      </w:r>
      <w:proofErr w:type="spellEnd"/>
    </w:p>
    <w:p w:rsidR="00384AB0" w:rsidRDefault="00384AB0" w:rsidP="00384AB0"/>
    <w:p w:rsidR="0012120A" w:rsidRDefault="0012120A" w:rsidP="00384AB0"/>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0C64A6" w:rsidRDefault="000C64A6" w:rsidP="00A30B4C">
      <w:pPr>
        <w:suppressAutoHyphens/>
        <w:spacing w:line="0" w:lineRule="atLeast"/>
        <w:jc w:val="right"/>
        <w:rPr>
          <w:rFonts w:eastAsia="Calibri"/>
          <w:sz w:val="24"/>
          <w:szCs w:val="24"/>
          <w:lang w:eastAsia="ar-SA"/>
        </w:rPr>
      </w:pPr>
    </w:p>
    <w:p w:rsidR="00A30B4C" w:rsidRDefault="00A30B4C" w:rsidP="00A30B4C">
      <w:pPr>
        <w:suppressAutoHyphens/>
        <w:spacing w:line="0" w:lineRule="atLeast"/>
        <w:jc w:val="right"/>
        <w:rPr>
          <w:rFonts w:eastAsia="Calibri"/>
          <w:sz w:val="24"/>
          <w:szCs w:val="24"/>
          <w:lang w:eastAsia="ar-SA"/>
        </w:rPr>
      </w:pPr>
    </w:p>
    <w:p w:rsidR="00A30B4C" w:rsidRPr="00A30B4C" w:rsidRDefault="00A30B4C" w:rsidP="00A30B4C">
      <w:pPr>
        <w:suppressAutoHyphens/>
        <w:spacing w:line="0" w:lineRule="atLeast"/>
        <w:jc w:val="right"/>
        <w:rPr>
          <w:rFonts w:eastAsia="Calibri"/>
          <w:sz w:val="24"/>
          <w:szCs w:val="24"/>
          <w:lang w:eastAsia="ar-SA"/>
        </w:rPr>
      </w:pPr>
      <w:r w:rsidRPr="00A30B4C">
        <w:rPr>
          <w:rFonts w:eastAsia="Calibri"/>
          <w:sz w:val="24"/>
          <w:szCs w:val="24"/>
          <w:lang w:eastAsia="ar-SA"/>
        </w:rPr>
        <w:lastRenderedPageBreak/>
        <w:t xml:space="preserve">Приложение № 1 </w:t>
      </w:r>
    </w:p>
    <w:p w:rsidR="00A30B4C" w:rsidRPr="00A30B4C" w:rsidRDefault="00A30B4C" w:rsidP="00A30B4C">
      <w:pPr>
        <w:suppressAutoHyphens/>
        <w:spacing w:line="0" w:lineRule="atLeast"/>
        <w:jc w:val="right"/>
        <w:rPr>
          <w:rFonts w:eastAsia="Calibri"/>
          <w:sz w:val="24"/>
          <w:szCs w:val="24"/>
          <w:lang w:eastAsia="ar-SA"/>
        </w:rPr>
      </w:pPr>
      <w:r w:rsidRPr="00A30B4C">
        <w:rPr>
          <w:rFonts w:eastAsia="Calibri"/>
          <w:sz w:val="24"/>
          <w:szCs w:val="24"/>
          <w:lang w:eastAsia="ar-SA"/>
        </w:rPr>
        <w:t>к договору поставк</w:t>
      </w:r>
      <w:r>
        <w:rPr>
          <w:rFonts w:eastAsia="Calibri"/>
          <w:sz w:val="24"/>
          <w:szCs w:val="24"/>
          <w:lang w:eastAsia="ar-SA"/>
        </w:rPr>
        <w:t>и нефтепродуктов через АЗС с применением топливных карт</w:t>
      </w:r>
    </w:p>
    <w:p w:rsidR="00A30B4C" w:rsidRPr="00A30B4C" w:rsidRDefault="00A30B4C" w:rsidP="00A30B4C">
      <w:pPr>
        <w:suppressAutoHyphens/>
        <w:spacing w:line="0" w:lineRule="atLeast"/>
        <w:jc w:val="right"/>
        <w:rPr>
          <w:rFonts w:eastAsia="Calibri"/>
          <w:sz w:val="22"/>
          <w:szCs w:val="22"/>
          <w:lang w:eastAsia="ar-SA"/>
        </w:rPr>
      </w:pP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r>
      <w:r w:rsidRPr="00A30B4C">
        <w:rPr>
          <w:rFonts w:eastAsia="Calibri"/>
          <w:sz w:val="24"/>
          <w:szCs w:val="24"/>
          <w:lang w:eastAsia="ar-SA"/>
        </w:rPr>
        <w:tab/>
        <w:t>№____</w:t>
      </w:r>
      <w:r>
        <w:rPr>
          <w:rFonts w:eastAsia="Calibri"/>
          <w:sz w:val="24"/>
          <w:szCs w:val="24"/>
          <w:lang w:eastAsia="ar-SA"/>
        </w:rPr>
        <w:t>__________</w:t>
      </w:r>
      <w:r w:rsidRPr="00A30B4C">
        <w:rPr>
          <w:rFonts w:eastAsia="Calibri"/>
          <w:sz w:val="24"/>
          <w:szCs w:val="24"/>
          <w:lang w:eastAsia="ar-SA"/>
        </w:rPr>
        <w:t xml:space="preserve"> от «</w:t>
      </w:r>
      <w:r>
        <w:rPr>
          <w:rFonts w:eastAsia="Calibri"/>
          <w:sz w:val="24"/>
          <w:szCs w:val="24"/>
          <w:lang w:eastAsia="ar-SA"/>
        </w:rPr>
        <w:t xml:space="preserve"> </w:t>
      </w:r>
      <w:r w:rsidRPr="00A30B4C">
        <w:rPr>
          <w:rFonts w:eastAsia="Calibri"/>
          <w:sz w:val="24"/>
          <w:szCs w:val="24"/>
          <w:lang w:eastAsia="ar-SA"/>
        </w:rPr>
        <w:t>____</w:t>
      </w:r>
      <w:r>
        <w:rPr>
          <w:rFonts w:eastAsia="Calibri"/>
          <w:sz w:val="24"/>
          <w:szCs w:val="24"/>
          <w:lang w:eastAsia="ar-SA"/>
        </w:rPr>
        <w:t xml:space="preserve"> </w:t>
      </w:r>
      <w:r w:rsidRPr="00A30B4C">
        <w:rPr>
          <w:rFonts w:eastAsia="Calibri"/>
          <w:sz w:val="24"/>
          <w:szCs w:val="24"/>
          <w:lang w:eastAsia="ar-SA"/>
        </w:rPr>
        <w:t>»</w:t>
      </w:r>
      <w:r>
        <w:rPr>
          <w:rFonts w:eastAsia="Calibri"/>
          <w:sz w:val="24"/>
          <w:szCs w:val="24"/>
          <w:lang w:eastAsia="ar-SA"/>
        </w:rPr>
        <w:t xml:space="preserve"> </w:t>
      </w:r>
      <w:r w:rsidRPr="00A30B4C">
        <w:rPr>
          <w:rFonts w:eastAsia="Calibri"/>
          <w:sz w:val="24"/>
          <w:szCs w:val="24"/>
          <w:lang w:eastAsia="ar-SA"/>
        </w:rPr>
        <w:t>__________</w:t>
      </w:r>
      <w:r>
        <w:rPr>
          <w:rFonts w:eastAsia="Calibri"/>
          <w:sz w:val="24"/>
          <w:szCs w:val="24"/>
          <w:lang w:eastAsia="ar-SA"/>
        </w:rPr>
        <w:t xml:space="preserve"> </w:t>
      </w:r>
      <w:r w:rsidRPr="00A30B4C">
        <w:rPr>
          <w:rFonts w:eastAsia="Calibri"/>
          <w:sz w:val="24"/>
          <w:szCs w:val="24"/>
          <w:lang w:eastAsia="ar-SA"/>
        </w:rPr>
        <w:t>20</w:t>
      </w:r>
      <w:r>
        <w:rPr>
          <w:rFonts w:eastAsia="Calibri"/>
          <w:sz w:val="24"/>
          <w:szCs w:val="24"/>
          <w:lang w:eastAsia="ar-SA"/>
        </w:rPr>
        <w:t xml:space="preserve">18 </w:t>
      </w:r>
      <w:r w:rsidRPr="00A30B4C">
        <w:rPr>
          <w:rFonts w:eastAsia="Calibri"/>
          <w:sz w:val="24"/>
          <w:szCs w:val="24"/>
          <w:lang w:eastAsia="ar-SA"/>
        </w:rPr>
        <w:t>г.</w:t>
      </w:r>
    </w:p>
    <w:p w:rsidR="00A30B4C" w:rsidRPr="00A30B4C" w:rsidRDefault="00A30B4C" w:rsidP="00A30B4C">
      <w:pPr>
        <w:suppressAutoHyphens/>
        <w:spacing w:after="200" w:line="276" w:lineRule="auto"/>
        <w:rPr>
          <w:rFonts w:eastAsia="Calibri"/>
          <w:sz w:val="22"/>
          <w:szCs w:val="22"/>
          <w:lang w:eastAsia="ar-SA"/>
        </w:rPr>
      </w:pPr>
    </w:p>
    <w:p w:rsidR="00A30B4C" w:rsidRPr="00F823FB" w:rsidRDefault="00F823FB" w:rsidP="00A30B4C">
      <w:pPr>
        <w:suppressAutoHyphens/>
        <w:spacing w:after="200" w:line="276" w:lineRule="auto"/>
        <w:jc w:val="center"/>
        <w:rPr>
          <w:rFonts w:eastAsia="Calibri"/>
          <w:b/>
          <w:sz w:val="24"/>
          <w:szCs w:val="24"/>
          <w:lang w:eastAsia="ar-SA"/>
        </w:rPr>
      </w:pPr>
      <w:r w:rsidRPr="00F823FB">
        <w:rPr>
          <w:rFonts w:eastAsia="Calibri"/>
          <w:b/>
          <w:sz w:val="24"/>
          <w:szCs w:val="24"/>
          <w:lang w:eastAsia="ar-SA"/>
        </w:rPr>
        <w:t>СПЕЦИФИКАЦИЯ</w:t>
      </w:r>
    </w:p>
    <w:p w:rsidR="00A30B4C" w:rsidRDefault="000C64A6" w:rsidP="00F823FB">
      <w:pPr>
        <w:suppressAutoHyphens/>
        <w:spacing w:after="200" w:line="276" w:lineRule="auto"/>
        <w:rPr>
          <w:rFonts w:eastAsia="Calibri"/>
          <w:sz w:val="24"/>
          <w:szCs w:val="24"/>
          <w:lang w:eastAsia="ar-SA"/>
        </w:rPr>
      </w:pPr>
      <w:r>
        <w:rPr>
          <w:rFonts w:eastAsia="Calibri"/>
          <w:sz w:val="24"/>
          <w:szCs w:val="24"/>
          <w:lang w:eastAsia="ar-SA"/>
        </w:rPr>
        <w:t xml:space="preserve">     </w:t>
      </w:r>
      <w:r w:rsidR="00A30B4C">
        <w:rPr>
          <w:rFonts w:eastAsia="Calibri"/>
          <w:sz w:val="24"/>
          <w:szCs w:val="24"/>
          <w:lang w:eastAsia="ar-SA"/>
        </w:rPr>
        <w:t>Срок действия с «____» _____________ 2018 г. по «31» декабря 2018 г.</w:t>
      </w:r>
    </w:p>
    <w:p w:rsidR="00F823FB" w:rsidRPr="000C64A6" w:rsidRDefault="00F823FB" w:rsidP="000C64A6">
      <w:pPr>
        <w:pStyle w:val="af2"/>
        <w:numPr>
          <w:ilvl w:val="0"/>
          <w:numId w:val="17"/>
        </w:numPr>
        <w:suppressAutoHyphens/>
        <w:spacing w:after="200" w:line="276" w:lineRule="auto"/>
        <w:jc w:val="both"/>
        <w:rPr>
          <w:rFonts w:eastAsia="Calibri"/>
          <w:sz w:val="24"/>
          <w:szCs w:val="24"/>
          <w:lang w:eastAsia="ar-SA"/>
        </w:rPr>
      </w:pPr>
      <w:r w:rsidRPr="000C64A6">
        <w:rPr>
          <w:rFonts w:eastAsia="Calibri"/>
          <w:sz w:val="24"/>
          <w:szCs w:val="24"/>
          <w:lang w:eastAsia="ar-SA"/>
        </w:rPr>
        <w:t>Стороны определили</w:t>
      </w:r>
      <w:r w:rsidR="000C64A6" w:rsidRPr="000C64A6">
        <w:rPr>
          <w:rFonts w:eastAsia="Calibri"/>
          <w:sz w:val="24"/>
          <w:szCs w:val="24"/>
          <w:lang w:eastAsia="ar-SA"/>
        </w:rPr>
        <w:t xml:space="preserve">, что нефтепродуктами, подлежащими отпуску на автозаправочных станциях </w:t>
      </w:r>
      <w:r w:rsidR="0001022D">
        <w:rPr>
          <w:rFonts w:eastAsia="Calibri"/>
          <w:sz w:val="24"/>
          <w:szCs w:val="24"/>
          <w:lang w:eastAsia="ar-SA"/>
        </w:rPr>
        <w:t>(</w:t>
      </w:r>
      <w:r w:rsidR="0001022D" w:rsidRPr="0001022D">
        <w:rPr>
          <w:rFonts w:eastAsia="Calibri"/>
          <w:sz w:val="24"/>
          <w:szCs w:val="24"/>
          <w:u w:val="single"/>
          <w:lang w:eastAsia="ar-SA"/>
        </w:rPr>
        <w:t>наименование поставщика</w:t>
      </w:r>
      <w:r w:rsidR="0001022D">
        <w:rPr>
          <w:rFonts w:eastAsia="Calibri"/>
          <w:sz w:val="24"/>
          <w:szCs w:val="24"/>
          <w:lang w:eastAsia="ar-SA"/>
        </w:rPr>
        <w:t>)</w:t>
      </w:r>
      <w:r w:rsidR="000C64A6" w:rsidRPr="000C64A6">
        <w:rPr>
          <w:rFonts w:eastAsia="Calibri"/>
          <w:sz w:val="24"/>
          <w:szCs w:val="24"/>
          <w:lang w:eastAsia="ar-SA"/>
        </w:rPr>
        <w:t xml:space="preserve">, являются </w:t>
      </w:r>
      <w:r w:rsidRPr="000C64A6">
        <w:rPr>
          <w:rFonts w:eastAsia="Calibri"/>
          <w:sz w:val="24"/>
          <w:szCs w:val="24"/>
          <w:lang w:eastAsia="ar-SA"/>
        </w:rPr>
        <w:t xml:space="preserve"> следующие </w:t>
      </w:r>
      <w:r w:rsidR="000C64A6" w:rsidRPr="000C64A6">
        <w:rPr>
          <w:rFonts w:eastAsia="Calibri"/>
          <w:sz w:val="24"/>
          <w:szCs w:val="24"/>
          <w:lang w:eastAsia="ar-SA"/>
        </w:rPr>
        <w:t>виды топлива</w:t>
      </w:r>
      <w:r w:rsidRPr="000C64A6">
        <w:rPr>
          <w:rFonts w:eastAsia="Calibri"/>
          <w:sz w:val="24"/>
          <w:szCs w:val="24"/>
          <w:lang w:eastAsia="ar-SA"/>
        </w:rPr>
        <w:t>:</w:t>
      </w:r>
    </w:p>
    <w:tbl>
      <w:tblPr>
        <w:tblW w:w="10345" w:type="dxa"/>
        <w:tblInd w:w="58" w:type="dxa"/>
        <w:tblLayout w:type="fixed"/>
        <w:tblCellMar>
          <w:top w:w="55" w:type="dxa"/>
          <w:left w:w="55" w:type="dxa"/>
          <w:bottom w:w="55" w:type="dxa"/>
          <w:right w:w="55" w:type="dxa"/>
        </w:tblCellMar>
        <w:tblLook w:val="0000" w:firstRow="0" w:lastRow="0" w:firstColumn="0" w:lastColumn="0" w:noHBand="0" w:noVBand="0"/>
      </w:tblPr>
      <w:tblGrid>
        <w:gridCol w:w="643"/>
        <w:gridCol w:w="1339"/>
        <w:gridCol w:w="1417"/>
        <w:gridCol w:w="1560"/>
        <w:gridCol w:w="850"/>
        <w:gridCol w:w="1276"/>
        <w:gridCol w:w="1843"/>
        <w:gridCol w:w="1417"/>
      </w:tblGrid>
      <w:tr w:rsidR="00A30B4C" w:rsidRPr="00A30B4C" w:rsidTr="00F823FB">
        <w:tc>
          <w:tcPr>
            <w:tcW w:w="643"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w:t>
            </w:r>
          </w:p>
          <w:p w:rsidR="00A30B4C" w:rsidRPr="00A30B4C" w:rsidRDefault="00A30B4C" w:rsidP="00A30B4C">
            <w:pPr>
              <w:suppressLineNumbers/>
              <w:suppressAutoHyphens/>
              <w:spacing w:line="0" w:lineRule="atLeast"/>
              <w:jc w:val="center"/>
              <w:rPr>
                <w:rFonts w:eastAsia="SimSun"/>
                <w:bCs/>
                <w:kern w:val="1"/>
                <w:sz w:val="24"/>
                <w:szCs w:val="24"/>
                <w:lang w:eastAsia="hi-IN" w:bidi="hi-IN"/>
              </w:rPr>
            </w:pPr>
            <w:proofErr w:type="gramStart"/>
            <w:r w:rsidRPr="00A30B4C">
              <w:rPr>
                <w:rFonts w:eastAsia="Calibri"/>
                <w:sz w:val="24"/>
                <w:szCs w:val="24"/>
                <w:lang w:eastAsia="ar-SA"/>
              </w:rPr>
              <w:t>п</w:t>
            </w:r>
            <w:proofErr w:type="gramEnd"/>
            <w:r w:rsidRPr="00A30B4C">
              <w:rPr>
                <w:rFonts w:eastAsia="Calibri"/>
                <w:sz w:val="24"/>
                <w:szCs w:val="24"/>
                <w:lang w:eastAsia="ar-SA"/>
              </w:rPr>
              <w:t>/п</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widowControl w:val="0"/>
              <w:suppressAutoHyphens/>
              <w:snapToGrid w:val="0"/>
              <w:jc w:val="center"/>
              <w:rPr>
                <w:rFonts w:eastAsia="Calibri"/>
                <w:sz w:val="24"/>
                <w:szCs w:val="24"/>
                <w:lang w:eastAsia="ar-SA"/>
              </w:rPr>
            </w:pPr>
            <w:r>
              <w:rPr>
                <w:rFonts w:eastAsia="SimSun"/>
                <w:bCs/>
                <w:kern w:val="1"/>
                <w:sz w:val="24"/>
                <w:szCs w:val="24"/>
                <w:lang w:eastAsia="hi-IN" w:bidi="hi-IN"/>
              </w:rPr>
              <w:t>Вид топлива</w:t>
            </w:r>
          </w:p>
        </w:tc>
        <w:tc>
          <w:tcPr>
            <w:tcW w:w="1417"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A30B4C" w:rsidP="00F823FB">
            <w:pPr>
              <w:suppressLineNumbers/>
              <w:suppressAutoHyphens/>
              <w:spacing w:line="0" w:lineRule="atLeast"/>
              <w:jc w:val="center"/>
              <w:rPr>
                <w:rFonts w:eastAsia="Calibri"/>
                <w:sz w:val="24"/>
                <w:szCs w:val="24"/>
                <w:lang w:eastAsia="ar-SA"/>
              </w:rPr>
            </w:pPr>
            <w:r>
              <w:rPr>
                <w:rFonts w:eastAsia="SimSun"/>
                <w:bCs/>
                <w:kern w:val="1"/>
                <w:sz w:val="24"/>
                <w:szCs w:val="24"/>
                <w:lang w:eastAsia="hi-IN" w:bidi="hi-IN"/>
              </w:rPr>
              <w:t>Э</w:t>
            </w:r>
            <w:r w:rsidRPr="00A30B4C">
              <w:rPr>
                <w:rFonts w:eastAsia="SimSun"/>
                <w:bCs/>
                <w:kern w:val="1"/>
                <w:sz w:val="24"/>
                <w:szCs w:val="24"/>
                <w:lang w:eastAsia="hi-IN" w:bidi="hi-IN"/>
              </w:rPr>
              <w:t>кологический класс</w:t>
            </w:r>
          </w:p>
        </w:tc>
        <w:tc>
          <w:tcPr>
            <w:tcW w:w="1560"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F823FB" w:rsidP="00F823FB">
            <w:pPr>
              <w:suppressLineNumbers/>
              <w:suppressAutoHyphens/>
              <w:spacing w:line="0" w:lineRule="atLeast"/>
              <w:jc w:val="center"/>
              <w:rPr>
                <w:rFonts w:eastAsia="Calibri"/>
                <w:sz w:val="24"/>
                <w:szCs w:val="24"/>
                <w:lang w:eastAsia="ar-SA"/>
              </w:rPr>
            </w:pPr>
            <w:r>
              <w:rPr>
                <w:rFonts w:eastAsia="Calibri"/>
                <w:sz w:val="24"/>
                <w:szCs w:val="24"/>
                <w:lang w:eastAsia="ar-SA"/>
              </w:rPr>
              <w:t>Соответствие нормативным требованиям</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Ед.</w:t>
            </w:r>
          </w:p>
          <w:p w:rsidR="00A30B4C" w:rsidRPr="00A30B4C"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изм.</w:t>
            </w:r>
          </w:p>
        </w:tc>
        <w:tc>
          <w:tcPr>
            <w:tcW w:w="1276" w:type="dxa"/>
            <w:tcBorders>
              <w:top w:val="single" w:sz="1" w:space="0" w:color="000000"/>
              <w:left w:val="single" w:sz="1" w:space="0" w:color="000000"/>
              <w:bottom w:val="single" w:sz="1" w:space="0" w:color="000000"/>
            </w:tcBorders>
            <w:shd w:val="clear" w:color="auto" w:fill="auto"/>
            <w:vAlign w:val="center"/>
          </w:tcPr>
          <w:p w:rsidR="00036274" w:rsidRDefault="00036274" w:rsidP="00A30B4C">
            <w:pPr>
              <w:suppressLineNumbers/>
              <w:suppressAutoHyphens/>
              <w:spacing w:line="0" w:lineRule="atLeast"/>
              <w:jc w:val="center"/>
              <w:rPr>
                <w:rFonts w:eastAsia="Calibri"/>
                <w:sz w:val="24"/>
                <w:szCs w:val="24"/>
                <w:lang w:eastAsia="ar-SA"/>
              </w:rPr>
            </w:pPr>
            <w:proofErr w:type="spellStart"/>
            <w:proofErr w:type="gramStart"/>
            <w:r>
              <w:rPr>
                <w:rFonts w:eastAsia="Calibri"/>
                <w:sz w:val="24"/>
                <w:szCs w:val="24"/>
                <w:lang w:eastAsia="ar-SA"/>
              </w:rPr>
              <w:t>Планиру-емое</w:t>
            </w:r>
            <w:proofErr w:type="spellEnd"/>
            <w:proofErr w:type="gramEnd"/>
            <w:r>
              <w:rPr>
                <w:rFonts w:eastAsia="Calibri"/>
                <w:sz w:val="24"/>
                <w:szCs w:val="24"/>
                <w:lang w:eastAsia="ar-SA"/>
              </w:rPr>
              <w:t xml:space="preserve"> </w:t>
            </w:r>
          </w:p>
          <w:p w:rsidR="00A30B4C" w:rsidRPr="00A30B4C" w:rsidRDefault="00036274" w:rsidP="00A30B4C">
            <w:pPr>
              <w:suppressLineNumbers/>
              <w:suppressAutoHyphens/>
              <w:spacing w:line="0" w:lineRule="atLeast"/>
              <w:jc w:val="center"/>
              <w:rPr>
                <w:rFonts w:eastAsia="Calibri"/>
                <w:sz w:val="24"/>
                <w:szCs w:val="24"/>
                <w:lang w:eastAsia="ar-SA"/>
              </w:rPr>
            </w:pPr>
            <w:r>
              <w:rPr>
                <w:rFonts w:eastAsia="Calibri"/>
                <w:sz w:val="24"/>
                <w:szCs w:val="24"/>
                <w:lang w:eastAsia="ar-SA"/>
              </w:rPr>
              <w:t>к</w:t>
            </w:r>
            <w:r w:rsidR="00A30B4C" w:rsidRPr="00A30B4C">
              <w:rPr>
                <w:rFonts w:eastAsia="Calibri"/>
                <w:sz w:val="24"/>
                <w:szCs w:val="24"/>
                <w:lang w:eastAsia="ar-SA"/>
              </w:rPr>
              <w:t>ол-во</w:t>
            </w:r>
          </w:p>
        </w:tc>
        <w:tc>
          <w:tcPr>
            <w:tcW w:w="1843" w:type="dxa"/>
            <w:tcBorders>
              <w:top w:val="single" w:sz="1" w:space="0" w:color="000000"/>
              <w:left w:val="single" w:sz="1" w:space="0" w:color="000000"/>
              <w:bottom w:val="single" w:sz="1" w:space="0" w:color="000000"/>
            </w:tcBorders>
            <w:shd w:val="clear" w:color="auto" w:fill="auto"/>
            <w:vAlign w:val="center"/>
          </w:tcPr>
          <w:p w:rsidR="00F823FB" w:rsidRDefault="00A30B4C"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Цена единицы товара, руб.</w:t>
            </w:r>
            <w:r w:rsidR="00F823FB">
              <w:rPr>
                <w:rFonts w:eastAsia="Calibri"/>
                <w:sz w:val="24"/>
                <w:szCs w:val="24"/>
                <w:lang w:eastAsia="ar-SA"/>
              </w:rPr>
              <w:t>/литр</w:t>
            </w:r>
          </w:p>
          <w:p w:rsidR="00A30B4C" w:rsidRPr="00A30B4C" w:rsidRDefault="00A30B4C" w:rsidP="00A30B4C">
            <w:pPr>
              <w:suppressLineNumbers/>
              <w:suppressAutoHyphens/>
              <w:spacing w:line="0" w:lineRule="atLeast"/>
              <w:jc w:val="center"/>
              <w:rPr>
                <w:rFonts w:eastAsia="SimSun"/>
                <w:bCs/>
                <w:color w:val="000000"/>
                <w:kern w:val="1"/>
                <w:sz w:val="24"/>
                <w:szCs w:val="24"/>
                <w:lang w:eastAsia="hi-IN" w:bidi="hi-IN"/>
              </w:rPr>
            </w:pPr>
            <w:r w:rsidRPr="00A30B4C">
              <w:rPr>
                <w:rFonts w:eastAsia="Calibri"/>
                <w:sz w:val="24"/>
                <w:szCs w:val="24"/>
                <w:lang w:eastAsia="ar-SA"/>
              </w:rPr>
              <w:t xml:space="preserve"> с учетом НДС</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widowControl w:val="0"/>
              <w:suppressAutoHyphens/>
              <w:autoSpaceDE w:val="0"/>
              <w:snapToGrid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Сумма,</w:t>
            </w:r>
          </w:p>
          <w:p w:rsidR="00A30B4C" w:rsidRPr="00A30B4C" w:rsidRDefault="00A30B4C" w:rsidP="00A30B4C">
            <w:pPr>
              <w:widowControl w:val="0"/>
              <w:suppressAutoHyphens/>
              <w:autoSpaceDE w:val="0"/>
              <w:snapToGrid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 xml:space="preserve"> с учетом</w:t>
            </w:r>
          </w:p>
          <w:p w:rsidR="00A30B4C" w:rsidRPr="00A30B4C" w:rsidRDefault="00A30B4C" w:rsidP="00A30B4C">
            <w:pPr>
              <w:widowControl w:val="0"/>
              <w:suppressAutoHyphens/>
              <w:autoSpaceDE w:val="0"/>
              <w:jc w:val="center"/>
              <w:rPr>
                <w:rFonts w:eastAsia="SimSun"/>
                <w:bCs/>
                <w:color w:val="000000"/>
                <w:kern w:val="1"/>
                <w:sz w:val="24"/>
                <w:szCs w:val="24"/>
                <w:lang w:eastAsia="hi-IN" w:bidi="hi-IN"/>
              </w:rPr>
            </w:pPr>
            <w:r w:rsidRPr="00A30B4C">
              <w:rPr>
                <w:rFonts w:eastAsia="SimSun"/>
                <w:bCs/>
                <w:color w:val="000000"/>
                <w:kern w:val="1"/>
                <w:sz w:val="24"/>
                <w:szCs w:val="24"/>
                <w:lang w:eastAsia="hi-IN" w:bidi="hi-IN"/>
              </w:rPr>
              <w:t>НДС,</w:t>
            </w:r>
          </w:p>
          <w:p w:rsidR="00A30B4C" w:rsidRPr="00A30B4C" w:rsidRDefault="00A30B4C" w:rsidP="00A30B4C">
            <w:pPr>
              <w:widowControl w:val="0"/>
              <w:suppressAutoHyphens/>
              <w:autoSpaceDE w:val="0"/>
              <w:jc w:val="center"/>
              <w:rPr>
                <w:rFonts w:ascii="Calibri" w:eastAsia="Calibri" w:hAnsi="Calibri" w:cs="Calibri"/>
                <w:sz w:val="22"/>
                <w:szCs w:val="22"/>
                <w:lang w:eastAsia="ar-SA"/>
              </w:rPr>
            </w:pPr>
            <w:r w:rsidRPr="00A30B4C">
              <w:rPr>
                <w:rFonts w:eastAsia="SimSun"/>
                <w:bCs/>
                <w:color w:val="000000"/>
                <w:kern w:val="1"/>
                <w:sz w:val="24"/>
                <w:szCs w:val="24"/>
                <w:lang w:eastAsia="hi-IN" w:bidi="hi-IN"/>
              </w:rPr>
              <w:t>руб.</w:t>
            </w:r>
          </w:p>
        </w:tc>
      </w:tr>
      <w:tr w:rsidR="00A30B4C" w:rsidRPr="00A30B4C" w:rsidTr="00F823FB">
        <w:trPr>
          <w:trHeight w:val="455"/>
        </w:trPr>
        <w:tc>
          <w:tcPr>
            <w:tcW w:w="6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jc w:val="center"/>
              <w:rPr>
                <w:rFonts w:eastAsia="Calibri"/>
                <w:sz w:val="24"/>
                <w:szCs w:val="24"/>
                <w:lang w:eastAsia="ar-SA"/>
              </w:rPr>
            </w:pPr>
          </w:p>
          <w:p w:rsidR="00A30B4C" w:rsidRPr="00A30B4C" w:rsidRDefault="00A30B4C" w:rsidP="00A30B4C">
            <w:pPr>
              <w:suppressLineNumbers/>
              <w:suppressAutoHyphens/>
              <w:spacing w:line="0" w:lineRule="atLeast"/>
              <w:jc w:val="center"/>
              <w:rPr>
                <w:rFonts w:eastAsia="SimSun"/>
                <w:bCs/>
                <w:kern w:val="1"/>
                <w:sz w:val="24"/>
                <w:szCs w:val="24"/>
                <w:lang w:val="en-US" w:eastAsia="hi-IN" w:bidi="hi-IN"/>
              </w:rPr>
            </w:pPr>
            <w:r w:rsidRPr="00A30B4C">
              <w:rPr>
                <w:rFonts w:eastAsia="Calibri"/>
                <w:sz w:val="24"/>
                <w:szCs w:val="24"/>
                <w:lang w:eastAsia="ar-SA"/>
              </w:rPr>
              <w:t>1</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widowControl w:val="0"/>
              <w:suppressAutoHyphens/>
              <w:snapToGrid w:val="0"/>
              <w:spacing w:line="200" w:lineRule="atLeast"/>
              <w:jc w:val="both"/>
              <w:rPr>
                <w:rFonts w:eastAsia="Calibri"/>
                <w:sz w:val="24"/>
                <w:szCs w:val="24"/>
                <w:lang w:eastAsia="ar-SA"/>
              </w:rPr>
            </w:pPr>
            <w:r>
              <w:rPr>
                <w:rFonts w:eastAsia="Calibri"/>
                <w:sz w:val="24"/>
                <w:szCs w:val="24"/>
                <w:lang w:eastAsia="ar-SA"/>
              </w:rPr>
              <w:t>АИ-80</w:t>
            </w:r>
          </w:p>
        </w:tc>
        <w:tc>
          <w:tcPr>
            <w:tcW w:w="1417" w:type="dxa"/>
            <w:tcBorders>
              <w:top w:val="single" w:sz="1" w:space="0" w:color="000000"/>
              <w:left w:val="single" w:sz="1" w:space="0" w:color="000000"/>
              <w:bottom w:val="single" w:sz="1" w:space="0" w:color="000000"/>
              <w:right w:val="single" w:sz="1" w:space="0" w:color="000000"/>
            </w:tcBorders>
            <w:vAlign w:val="center"/>
          </w:tcPr>
          <w:p w:rsidR="00A30B4C" w:rsidRPr="00A30B4C" w:rsidRDefault="00F823FB" w:rsidP="00F823FB">
            <w:pPr>
              <w:suppressLineNumbers/>
              <w:suppressAutoHyphens/>
              <w:spacing w:line="0" w:lineRule="atLeast"/>
              <w:jc w:val="center"/>
              <w:rPr>
                <w:rFonts w:eastAsia="Calibri"/>
                <w:sz w:val="24"/>
                <w:szCs w:val="24"/>
                <w:lang w:eastAsia="ar-SA"/>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A30B4C" w:rsidRDefault="00F823FB" w:rsidP="00F823FB">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ГОСТ </w:t>
            </w:r>
            <w:r w:rsidR="00873A2F">
              <w:rPr>
                <w:rFonts w:eastAsia="Calibri"/>
                <w:sz w:val="24"/>
                <w:szCs w:val="24"/>
                <w:lang w:eastAsia="ar-SA"/>
              </w:rPr>
              <w:t>51105-97</w:t>
            </w:r>
          </w:p>
          <w:p w:rsidR="00F823FB" w:rsidRPr="00A30B4C" w:rsidRDefault="00F823FB" w:rsidP="00F823FB">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и </w:t>
            </w:r>
            <w:proofErr w:type="gramStart"/>
            <w:r w:rsidRPr="00F823FB">
              <w:rPr>
                <w:rFonts w:eastAsia="Calibri"/>
                <w:sz w:val="24"/>
                <w:szCs w:val="24"/>
                <w:lang w:eastAsia="ar-SA"/>
              </w:rPr>
              <w:t>ТР</w:t>
            </w:r>
            <w:proofErr w:type="gramEnd"/>
            <w:r w:rsidRPr="00F823FB">
              <w:rPr>
                <w:rFonts w:eastAsia="Calibri"/>
                <w:sz w:val="24"/>
                <w:szCs w:val="24"/>
                <w:lang w:eastAsia="ar-SA"/>
              </w:rPr>
              <w:t xml:space="preserve"> ТС 013/2011</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AutoHyphens/>
              <w:spacing w:line="0" w:lineRule="atLeast"/>
              <w:jc w:val="center"/>
              <w:rPr>
                <w:rFonts w:eastAsia="SimSun"/>
                <w:sz w:val="24"/>
                <w:szCs w:val="24"/>
                <w:lang w:eastAsia="ar-SA"/>
              </w:rPr>
            </w:pPr>
            <w:r>
              <w:rPr>
                <w:rFonts w:eastAsia="SimSun"/>
                <w:sz w:val="24"/>
                <w:szCs w:val="24"/>
                <w:lang w:eastAsia="ar-SA"/>
              </w:rPr>
              <w:t>78 000</w:t>
            </w:r>
          </w:p>
        </w:tc>
        <w:tc>
          <w:tcPr>
            <w:tcW w:w="18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r>
      <w:tr w:rsidR="00A30B4C" w:rsidRPr="00A30B4C" w:rsidTr="00F823FB">
        <w:trPr>
          <w:trHeight w:val="455"/>
        </w:trPr>
        <w:tc>
          <w:tcPr>
            <w:tcW w:w="643" w:type="dxa"/>
            <w:tcBorders>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napToGrid w:val="0"/>
              <w:spacing w:line="0" w:lineRule="atLeast"/>
              <w:jc w:val="center"/>
              <w:rPr>
                <w:rFonts w:eastAsia="Calibri"/>
                <w:sz w:val="24"/>
                <w:szCs w:val="24"/>
                <w:lang w:eastAsia="ar-SA"/>
              </w:rPr>
            </w:pPr>
            <w:r>
              <w:rPr>
                <w:rFonts w:eastAsia="Calibri"/>
                <w:sz w:val="24"/>
                <w:szCs w:val="24"/>
                <w:lang w:eastAsia="ar-SA"/>
              </w:rPr>
              <w:t>2</w:t>
            </w:r>
          </w:p>
        </w:tc>
        <w:tc>
          <w:tcPr>
            <w:tcW w:w="1339"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widowControl w:val="0"/>
              <w:suppressAutoHyphens/>
              <w:snapToGrid w:val="0"/>
              <w:spacing w:line="200" w:lineRule="atLeast"/>
              <w:jc w:val="both"/>
              <w:rPr>
                <w:rFonts w:eastAsia="SimSun"/>
                <w:bCs/>
                <w:kern w:val="1"/>
                <w:sz w:val="24"/>
                <w:szCs w:val="24"/>
                <w:lang w:eastAsia="hi-IN" w:bidi="hi-IN"/>
              </w:rPr>
            </w:pPr>
            <w:r>
              <w:rPr>
                <w:rFonts w:eastAsia="SimSun"/>
                <w:bCs/>
                <w:kern w:val="1"/>
                <w:sz w:val="24"/>
                <w:szCs w:val="24"/>
                <w:lang w:eastAsia="hi-IN" w:bidi="hi-IN"/>
              </w:rPr>
              <w:t>АИ-92</w:t>
            </w:r>
          </w:p>
        </w:tc>
        <w:tc>
          <w:tcPr>
            <w:tcW w:w="1417" w:type="dxa"/>
            <w:tcBorders>
              <w:top w:val="single" w:sz="1" w:space="0" w:color="000000"/>
              <w:left w:val="single" w:sz="1" w:space="0" w:color="000000"/>
              <w:bottom w:val="single" w:sz="1" w:space="0" w:color="000000"/>
              <w:right w:val="single" w:sz="1" w:space="0" w:color="000000"/>
            </w:tcBorders>
          </w:tcPr>
          <w:p w:rsidR="00A30B4C" w:rsidRPr="00A30B4C" w:rsidRDefault="00F823FB" w:rsidP="00A30B4C">
            <w:pPr>
              <w:suppressLineNumbers/>
              <w:suppressAutoHyphens/>
              <w:spacing w:line="0" w:lineRule="atLeast"/>
              <w:jc w:val="center"/>
              <w:rPr>
                <w:rFonts w:eastAsia="SimSun"/>
                <w:bCs/>
                <w:kern w:val="1"/>
                <w:sz w:val="24"/>
                <w:szCs w:val="24"/>
                <w:lang w:eastAsia="hi-IN" w:bidi="hi-IN"/>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A30B4C" w:rsidRDefault="00F823FB" w:rsidP="00A30B4C">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ГОСТ 32513-2013</w:t>
            </w:r>
          </w:p>
          <w:p w:rsidR="00F823FB" w:rsidRPr="00A30B4C" w:rsidRDefault="00F823FB" w:rsidP="00A30B4C">
            <w:pPr>
              <w:suppressLineNumbers/>
              <w:suppressAutoHyphens/>
              <w:spacing w:line="0" w:lineRule="atLeast"/>
              <w:jc w:val="center"/>
              <w:rPr>
                <w:rFonts w:eastAsia="Calibri"/>
                <w:sz w:val="24"/>
                <w:szCs w:val="24"/>
                <w:lang w:eastAsia="ar-SA"/>
              </w:rPr>
            </w:pPr>
            <w:r w:rsidRPr="00F823FB">
              <w:rPr>
                <w:rFonts w:eastAsia="Calibri"/>
                <w:sz w:val="24"/>
                <w:szCs w:val="24"/>
                <w:lang w:eastAsia="ar-SA"/>
              </w:rPr>
              <w:t xml:space="preserve">и </w:t>
            </w:r>
            <w:proofErr w:type="gramStart"/>
            <w:r w:rsidRPr="00F823FB">
              <w:rPr>
                <w:rFonts w:eastAsia="Calibri"/>
                <w:sz w:val="24"/>
                <w:szCs w:val="24"/>
                <w:lang w:eastAsia="ar-SA"/>
              </w:rPr>
              <w:t>ТР</w:t>
            </w:r>
            <w:proofErr w:type="gramEnd"/>
            <w:r w:rsidRPr="00F823FB">
              <w:rPr>
                <w:rFonts w:eastAsia="Calibri"/>
                <w:sz w:val="24"/>
                <w:szCs w:val="24"/>
                <w:lang w:eastAsia="ar-SA"/>
              </w:rPr>
              <w:t xml:space="preserve"> ТС 013/2011</w:t>
            </w:r>
          </w:p>
        </w:tc>
        <w:tc>
          <w:tcPr>
            <w:tcW w:w="850"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A30B4C" w:rsidRPr="00A30B4C" w:rsidRDefault="00F823FB" w:rsidP="00A30B4C">
            <w:pPr>
              <w:suppressAutoHyphens/>
              <w:spacing w:line="0" w:lineRule="atLeast"/>
              <w:jc w:val="center"/>
              <w:rPr>
                <w:rFonts w:eastAsia="SimSun"/>
                <w:sz w:val="24"/>
                <w:szCs w:val="24"/>
                <w:lang w:eastAsia="ar-SA"/>
              </w:rPr>
            </w:pPr>
            <w:r>
              <w:rPr>
                <w:rFonts w:eastAsia="SimSun"/>
                <w:sz w:val="24"/>
                <w:szCs w:val="24"/>
                <w:lang w:eastAsia="ar-SA"/>
              </w:rPr>
              <w:t>36 000</w:t>
            </w:r>
          </w:p>
        </w:tc>
        <w:tc>
          <w:tcPr>
            <w:tcW w:w="1843" w:type="dxa"/>
            <w:tcBorders>
              <w:left w:val="single" w:sz="1" w:space="0" w:color="000000"/>
              <w:bottom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A30B4C" w:rsidRPr="00A30B4C" w:rsidRDefault="00A30B4C" w:rsidP="00A30B4C">
            <w:pPr>
              <w:suppressLineNumbers/>
              <w:suppressAutoHyphens/>
              <w:snapToGrid w:val="0"/>
              <w:spacing w:line="0" w:lineRule="atLeast"/>
              <w:rPr>
                <w:rFonts w:eastAsia="Calibri"/>
                <w:sz w:val="24"/>
                <w:szCs w:val="24"/>
                <w:lang w:eastAsia="ar-SA"/>
              </w:rPr>
            </w:pPr>
          </w:p>
        </w:tc>
      </w:tr>
      <w:tr w:rsidR="00F823FB" w:rsidRPr="00A30B4C" w:rsidTr="002B34C0">
        <w:trPr>
          <w:trHeight w:val="455"/>
        </w:trPr>
        <w:tc>
          <w:tcPr>
            <w:tcW w:w="643" w:type="dxa"/>
            <w:tcBorders>
              <w:left w:val="single" w:sz="1" w:space="0" w:color="000000"/>
              <w:bottom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jc w:val="center"/>
              <w:rPr>
                <w:rFonts w:eastAsia="Calibri"/>
                <w:sz w:val="24"/>
                <w:szCs w:val="24"/>
                <w:lang w:eastAsia="ar-SA"/>
              </w:rPr>
            </w:pPr>
            <w:r>
              <w:rPr>
                <w:rFonts w:eastAsia="Calibri"/>
                <w:sz w:val="24"/>
                <w:szCs w:val="24"/>
                <w:lang w:eastAsia="ar-SA"/>
              </w:rPr>
              <w:t>3</w:t>
            </w:r>
          </w:p>
        </w:tc>
        <w:tc>
          <w:tcPr>
            <w:tcW w:w="1339" w:type="dxa"/>
            <w:tcBorders>
              <w:top w:val="single" w:sz="1" w:space="0" w:color="000000"/>
              <w:left w:val="single" w:sz="1" w:space="0" w:color="000000"/>
              <w:bottom w:val="single" w:sz="1" w:space="0" w:color="000000"/>
            </w:tcBorders>
            <w:shd w:val="clear" w:color="auto" w:fill="auto"/>
            <w:vAlign w:val="center"/>
          </w:tcPr>
          <w:p w:rsidR="00F823FB" w:rsidRPr="00A30B4C" w:rsidRDefault="00F823FB" w:rsidP="002B34C0">
            <w:pPr>
              <w:widowControl w:val="0"/>
              <w:suppressAutoHyphens/>
              <w:snapToGrid w:val="0"/>
              <w:spacing w:line="200" w:lineRule="atLeast"/>
              <w:jc w:val="both"/>
              <w:rPr>
                <w:rFonts w:eastAsia="Calibri"/>
                <w:sz w:val="24"/>
                <w:szCs w:val="24"/>
                <w:lang w:eastAsia="ar-SA"/>
              </w:rPr>
            </w:pPr>
            <w:r w:rsidRPr="00A30B4C">
              <w:rPr>
                <w:rFonts w:eastAsia="SimSun"/>
                <w:bCs/>
                <w:kern w:val="1"/>
                <w:sz w:val="24"/>
                <w:szCs w:val="24"/>
                <w:lang w:eastAsia="hi-IN" w:bidi="hi-IN"/>
              </w:rPr>
              <w:t>Дизельное топливо ЕВРО</w:t>
            </w:r>
          </w:p>
        </w:tc>
        <w:tc>
          <w:tcPr>
            <w:tcW w:w="1417" w:type="dxa"/>
            <w:tcBorders>
              <w:top w:val="single" w:sz="1" w:space="0" w:color="000000"/>
              <w:left w:val="single" w:sz="1" w:space="0" w:color="000000"/>
              <w:bottom w:val="single" w:sz="1" w:space="0" w:color="000000"/>
              <w:right w:val="single" w:sz="1" w:space="0" w:color="000000"/>
            </w:tcBorders>
            <w:vAlign w:val="center"/>
          </w:tcPr>
          <w:p w:rsidR="00F823FB" w:rsidRPr="00A30B4C" w:rsidRDefault="00F823FB" w:rsidP="002B34C0">
            <w:pPr>
              <w:suppressLineNumbers/>
              <w:suppressAutoHyphens/>
              <w:spacing w:line="0" w:lineRule="atLeast"/>
              <w:jc w:val="center"/>
              <w:rPr>
                <w:rFonts w:eastAsia="Calibri"/>
                <w:sz w:val="24"/>
                <w:szCs w:val="24"/>
                <w:lang w:eastAsia="ar-SA"/>
              </w:rPr>
            </w:pPr>
            <w:r w:rsidRPr="00A30B4C">
              <w:rPr>
                <w:rFonts w:eastAsia="SimSun"/>
                <w:bCs/>
                <w:kern w:val="1"/>
                <w:sz w:val="24"/>
                <w:szCs w:val="24"/>
                <w:lang w:eastAsia="hi-IN" w:bidi="hi-IN"/>
              </w:rPr>
              <w:t>не ниже К5</w:t>
            </w:r>
          </w:p>
        </w:tc>
        <w:tc>
          <w:tcPr>
            <w:tcW w:w="1560" w:type="dxa"/>
            <w:tcBorders>
              <w:top w:val="single" w:sz="1" w:space="0" w:color="000000"/>
              <w:left w:val="single" w:sz="1" w:space="0" w:color="000000"/>
              <w:bottom w:val="single" w:sz="1" w:space="0" w:color="000000"/>
              <w:right w:val="single" w:sz="1" w:space="0" w:color="000000"/>
            </w:tcBorders>
          </w:tcPr>
          <w:p w:rsidR="00F823FB" w:rsidRDefault="00F823FB" w:rsidP="002B34C0">
            <w:pPr>
              <w:suppressLineNumbers/>
              <w:suppressAutoHyphens/>
              <w:spacing w:line="0" w:lineRule="atLeast"/>
              <w:jc w:val="center"/>
              <w:rPr>
                <w:rFonts w:eastAsia="Calibri"/>
                <w:bCs/>
                <w:kern w:val="1"/>
                <w:sz w:val="24"/>
                <w:szCs w:val="24"/>
                <w:lang w:eastAsia="hi-IN" w:bidi="hi-IN"/>
              </w:rPr>
            </w:pPr>
            <w:r w:rsidRPr="00A30B4C">
              <w:rPr>
                <w:rFonts w:eastAsia="Calibri"/>
                <w:bCs/>
                <w:kern w:val="1"/>
                <w:sz w:val="24"/>
                <w:szCs w:val="24"/>
                <w:lang w:eastAsia="hi-IN" w:bidi="hi-IN"/>
              </w:rPr>
              <w:t xml:space="preserve">ГОСТ 32511-2013 </w:t>
            </w:r>
          </w:p>
          <w:p w:rsidR="00F823FB" w:rsidRPr="00A30B4C" w:rsidRDefault="00F823FB" w:rsidP="00F823FB">
            <w:pPr>
              <w:suppressLineNumbers/>
              <w:suppressAutoHyphens/>
              <w:spacing w:line="0" w:lineRule="atLeast"/>
              <w:jc w:val="center"/>
              <w:rPr>
                <w:rFonts w:eastAsia="Calibri"/>
                <w:sz w:val="24"/>
                <w:szCs w:val="24"/>
                <w:lang w:eastAsia="ar-SA"/>
              </w:rPr>
            </w:pPr>
            <w:r>
              <w:rPr>
                <w:rFonts w:eastAsia="Calibri"/>
                <w:bCs/>
                <w:kern w:val="1"/>
                <w:sz w:val="24"/>
                <w:szCs w:val="24"/>
                <w:lang w:eastAsia="hi-IN" w:bidi="hi-IN"/>
              </w:rPr>
              <w:t xml:space="preserve">и </w:t>
            </w:r>
            <w:proofErr w:type="gramStart"/>
            <w:r>
              <w:rPr>
                <w:bCs/>
                <w:kern w:val="1"/>
                <w:sz w:val="24"/>
                <w:szCs w:val="24"/>
                <w:lang w:eastAsia="hi-IN" w:bidi="hi-IN"/>
              </w:rPr>
              <w:t>ТР</w:t>
            </w:r>
            <w:proofErr w:type="gramEnd"/>
            <w:r>
              <w:rPr>
                <w:bCs/>
                <w:kern w:val="1"/>
                <w:sz w:val="24"/>
                <w:szCs w:val="24"/>
                <w:lang w:eastAsia="hi-IN" w:bidi="hi-IN"/>
              </w:rPr>
              <w:t xml:space="preserve"> ТС 013/2011</w:t>
            </w:r>
            <w:r w:rsidRPr="00A30B4C">
              <w:rPr>
                <w:bCs/>
                <w:kern w:val="1"/>
                <w:sz w:val="24"/>
                <w:szCs w:val="24"/>
                <w:lang w:eastAsia="hi-IN" w:bidi="hi-IN"/>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F823FB" w:rsidRPr="00A30B4C" w:rsidRDefault="00F823FB" w:rsidP="002B34C0">
            <w:pPr>
              <w:suppressLineNumbers/>
              <w:suppressAutoHyphens/>
              <w:spacing w:line="0" w:lineRule="atLeast"/>
              <w:jc w:val="center"/>
              <w:rPr>
                <w:rFonts w:eastAsia="Calibri"/>
                <w:sz w:val="24"/>
                <w:szCs w:val="24"/>
                <w:lang w:eastAsia="ar-SA"/>
              </w:rPr>
            </w:pPr>
            <w:r w:rsidRPr="00A30B4C">
              <w:rPr>
                <w:rFonts w:eastAsia="Calibri"/>
                <w:sz w:val="24"/>
                <w:szCs w:val="24"/>
                <w:lang w:eastAsia="ar-SA"/>
              </w:rPr>
              <w:t>литр</w:t>
            </w:r>
          </w:p>
        </w:tc>
        <w:tc>
          <w:tcPr>
            <w:tcW w:w="1276" w:type="dxa"/>
            <w:tcBorders>
              <w:top w:val="single" w:sz="1" w:space="0" w:color="000000"/>
              <w:left w:val="single" w:sz="1" w:space="0" w:color="000000"/>
              <w:bottom w:val="single" w:sz="1" w:space="0" w:color="000000"/>
            </w:tcBorders>
            <w:shd w:val="clear" w:color="auto" w:fill="auto"/>
            <w:vAlign w:val="center"/>
          </w:tcPr>
          <w:p w:rsidR="00F823FB" w:rsidRPr="00A30B4C" w:rsidRDefault="00F823FB" w:rsidP="002B34C0">
            <w:pPr>
              <w:suppressAutoHyphens/>
              <w:spacing w:line="0" w:lineRule="atLeast"/>
              <w:jc w:val="center"/>
              <w:rPr>
                <w:rFonts w:eastAsia="SimSun"/>
                <w:sz w:val="24"/>
                <w:szCs w:val="24"/>
                <w:lang w:eastAsia="ar-SA"/>
              </w:rPr>
            </w:pPr>
            <w:r>
              <w:rPr>
                <w:rFonts w:eastAsia="SimSun"/>
                <w:sz w:val="24"/>
                <w:szCs w:val="24"/>
                <w:lang w:eastAsia="ar-SA"/>
              </w:rPr>
              <w:t xml:space="preserve">86 </w:t>
            </w:r>
            <w:r w:rsidRPr="00A30B4C">
              <w:rPr>
                <w:rFonts w:eastAsia="SimSun"/>
                <w:sz w:val="24"/>
                <w:szCs w:val="24"/>
                <w:lang w:eastAsia="ar-SA"/>
              </w:rPr>
              <w:t>000</w:t>
            </w:r>
          </w:p>
        </w:tc>
        <w:tc>
          <w:tcPr>
            <w:tcW w:w="1843" w:type="dxa"/>
            <w:tcBorders>
              <w:left w:val="single" w:sz="1" w:space="0" w:color="000000"/>
              <w:bottom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rPr>
                <w:rFonts w:eastAsia="Calibri"/>
                <w:sz w:val="24"/>
                <w:szCs w:val="24"/>
                <w:lang w:eastAsia="ar-SA"/>
              </w:rPr>
            </w:pPr>
          </w:p>
        </w:tc>
        <w:tc>
          <w:tcPr>
            <w:tcW w:w="1417" w:type="dxa"/>
            <w:tcBorders>
              <w:left w:val="single" w:sz="1" w:space="0" w:color="000000"/>
              <w:bottom w:val="single" w:sz="1" w:space="0" w:color="000000"/>
              <w:right w:val="single" w:sz="1" w:space="0" w:color="000000"/>
            </w:tcBorders>
            <w:shd w:val="clear" w:color="auto" w:fill="auto"/>
            <w:vAlign w:val="center"/>
          </w:tcPr>
          <w:p w:rsidR="00F823FB" w:rsidRPr="00A30B4C" w:rsidRDefault="00F823FB" w:rsidP="00A30B4C">
            <w:pPr>
              <w:suppressLineNumbers/>
              <w:suppressAutoHyphens/>
              <w:snapToGrid w:val="0"/>
              <w:spacing w:line="0" w:lineRule="atLeast"/>
              <w:rPr>
                <w:rFonts w:eastAsia="Calibri"/>
                <w:sz w:val="24"/>
                <w:szCs w:val="24"/>
                <w:lang w:eastAsia="ar-SA"/>
              </w:rPr>
            </w:pPr>
          </w:p>
        </w:tc>
      </w:tr>
      <w:tr w:rsidR="00F823FB" w:rsidRPr="00A30B4C" w:rsidTr="002B34C0">
        <w:tc>
          <w:tcPr>
            <w:tcW w:w="8928" w:type="dxa"/>
            <w:gridSpan w:val="7"/>
            <w:tcBorders>
              <w:left w:val="single" w:sz="1" w:space="0" w:color="000000"/>
              <w:bottom w:val="single" w:sz="1" w:space="0" w:color="000000"/>
            </w:tcBorders>
          </w:tcPr>
          <w:p w:rsidR="00F823FB" w:rsidRPr="00A30B4C" w:rsidRDefault="00F823FB" w:rsidP="00B06E0D">
            <w:pPr>
              <w:suppressLineNumbers/>
              <w:suppressAutoHyphens/>
              <w:spacing w:line="0" w:lineRule="atLeast"/>
              <w:jc w:val="right"/>
              <w:rPr>
                <w:rFonts w:eastAsia="Calibri"/>
                <w:sz w:val="24"/>
                <w:szCs w:val="24"/>
                <w:lang w:eastAsia="ar-SA"/>
              </w:rPr>
            </w:pPr>
            <w:r w:rsidRPr="00A30B4C">
              <w:rPr>
                <w:rFonts w:eastAsia="Calibri"/>
                <w:sz w:val="24"/>
                <w:szCs w:val="24"/>
                <w:lang w:eastAsia="ar-SA"/>
              </w:rPr>
              <w:t>Общая сумма, руб. с учетом НДС</w:t>
            </w:r>
          </w:p>
        </w:tc>
        <w:tc>
          <w:tcPr>
            <w:tcW w:w="1417" w:type="dxa"/>
            <w:tcBorders>
              <w:left w:val="single" w:sz="1" w:space="0" w:color="000000"/>
              <w:bottom w:val="single" w:sz="1" w:space="0" w:color="000000"/>
              <w:right w:val="single" w:sz="1" w:space="0" w:color="000000"/>
            </w:tcBorders>
            <w:shd w:val="clear" w:color="auto" w:fill="auto"/>
          </w:tcPr>
          <w:p w:rsidR="00F823FB" w:rsidRPr="00A30B4C" w:rsidRDefault="00F823FB" w:rsidP="00A30B4C">
            <w:pPr>
              <w:suppressLineNumbers/>
              <w:suppressAutoHyphens/>
              <w:snapToGrid w:val="0"/>
              <w:spacing w:line="0" w:lineRule="atLeast"/>
              <w:rPr>
                <w:rFonts w:eastAsia="Calibri"/>
                <w:sz w:val="24"/>
                <w:szCs w:val="24"/>
                <w:lang w:eastAsia="ar-SA"/>
              </w:rPr>
            </w:pPr>
          </w:p>
        </w:tc>
      </w:tr>
    </w:tbl>
    <w:p w:rsidR="00F823FB" w:rsidRDefault="00F823FB" w:rsidP="00F823FB">
      <w:pPr>
        <w:suppressAutoHyphens/>
        <w:spacing w:line="276" w:lineRule="auto"/>
        <w:rPr>
          <w:rFonts w:eastAsia="Calibri"/>
          <w:sz w:val="24"/>
          <w:szCs w:val="24"/>
          <w:lang w:eastAsia="ar-SA"/>
        </w:rPr>
      </w:pPr>
    </w:p>
    <w:p w:rsidR="00F823FB" w:rsidRDefault="00F823FB" w:rsidP="000D357A">
      <w:pPr>
        <w:pStyle w:val="af2"/>
        <w:numPr>
          <w:ilvl w:val="0"/>
          <w:numId w:val="17"/>
        </w:numPr>
        <w:suppressAutoHyphens/>
        <w:spacing w:after="200" w:line="276" w:lineRule="auto"/>
        <w:jc w:val="both"/>
        <w:rPr>
          <w:rFonts w:eastAsia="Calibri"/>
          <w:sz w:val="24"/>
          <w:szCs w:val="24"/>
          <w:lang w:eastAsia="ar-SA"/>
        </w:rPr>
      </w:pPr>
      <w:proofErr w:type="gramStart"/>
      <w:r w:rsidRPr="000C64A6">
        <w:rPr>
          <w:rFonts w:eastAsia="Calibri"/>
          <w:sz w:val="24"/>
          <w:szCs w:val="24"/>
          <w:lang w:eastAsia="ar-SA"/>
        </w:rPr>
        <w:t>Общая стоимость нефтепродуктов, подлежащих отпуску по данной спецификации</w:t>
      </w:r>
      <w:r w:rsidR="000D357A">
        <w:rPr>
          <w:rFonts w:eastAsia="Calibri"/>
          <w:sz w:val="24"/>
          <w:szCs w:val="24"/>
          <w:lang w:eastAsia="ar-SA"/>
        </w:rPr>
        <w:t>,</w:t>
      </w:r>
      <w:r w:rsidRPr="000C64A6">
        <w:rPr>
          <w:rFonts w:eastAsia="Calibri"/>
          <w:sz w:val="24"/>
          <w:szCs w:val="24"/>
          <w:lang w:eastAsia="ar-SA"/>
        </w:rPr>
        <w:t xml:space="preserve"> составляет:</w:t>
      </w:r>
      <w:r w:rsidR="000C64A6" w:rsidRPr="000C64A6">
        <w:rPr>
          <w:rFonts w:eastAsia="Calibri"/>
          <w:sz w:val="24"/>
          <w:szCs w:val="24"/>
          <w:lang w:eastAsia="ar-SA"/>
        </w:rPr>
        <w:t xml:space="preserve"> </w:t>
      </w:r>
      <w:r w:rsidRPr="000C64A6">
        <w:rPr>
          <w:rFonts w:eastAsia="Calibri"/>
          <w:sz w:val="24"/>
          <w:szCs w:val="24"/>
          <w:lang w:eastAsia="ar-SA"/>
        </w:rPr>
        <w:t>_________________ (</w:t>
      </w:r>
      <w:r w:rsidRPr="000C64A6">
        <w:rPr>
          <w:rFonts w:eastAsia="Calibri"/>
          <w:sz w:val="24"/>
          <w:szCs w:val="24"/>
          <w:u w:val="single"/>
          <w:lang w:eastAsia="ar-SA"/>
        </w:rPr>
        <w:t>сумма прописью</w:t>
      </w:r>
      <w:r w:rsidRPr="000C64A6">
        <w:rPr>
          <w:rFonts w:eastAsia="Calibri"/>
          <w:sz w:val="24"/>
          <w:szCs w:val="24"/>
          <w:lang w:eastAsia="ar-SA"/>
        </w:rPr>
        <w:t>) руб.   _____ коп.</w:t>
      </w:r>
      <w:r w:rsidR="00B06E0D">
        <w:rPr>
          <w:rFonts w:eastAsia="Calibri"/>
          <w:sz w:val="24"/>
          <w:szCs w:val="24"/>
          <w:lang w:eastAsia="ar-SA"/>
        </w:rPr>
        <w:t xml:space="preserve">, в том числе НДС  ____________________ </w:t>
      </w:r>
      <w:r w:rsidR="00B06E0D" w:rsidRPr="000C64A6">
        <w:rPr>
          <w:rFonts w:eastAsia="Calibri"/>
          <w:sz w:val="24"/>
          <w:szCs w:val="24"/>
          <w:lang w:eastAsia="ar-SA"/>
        </w:rPr>
        <w:t>(</w:t>
      </w:r>
      <w:r w:rsidR="00B06E0D" w:rsidRPr="000C64A6">
        <w:rPr>
          <w:rFonts w:eastAsia="Calibri"/>
          <w:sz w:val="24"/>
          <w:szCs w:val="24"/>
          <w:u w:val="single"/>
          <w:lang w:eastAsia="ar-SA"/>
        </w:rPr>
        <w:t>сумма прописью</w:t>
      </w:r>
      <w:r w:rsidR="00B06E0D" w:rsidRPr="000C64A6">
        <w:rPr>
          <w:rFonts w:eastAsia="Calibri"/>
          <w:sz w:val="24"/>
          <w:szCs w:val="24"/>
          <w:lang w:eastAsia="ar-SA"/>
        </w:rPr>
        <w:t>) руб.   _____ коп.</w:t>
      </w:r>
      <w:proofErr w:type="gramEnd"/>
    </w:p>
    <w:p w:rsidR="000C64A6" w:rsidRDefault="000C64A6" w:rsidP="000D357A">
      <w:pPr>
        <w:pStyle w:val="af2"/>
        <w:numPr>
          <w:ilvl w:val="0"/>
          <w:numId w:val="17"/>
        </w:numPr>
        <w:suppressAutoHyphens/>
        <w:spacing w:after="200" w:line="276" w:lineRule="auto"/>
        <w:jc w:val="both"/>
        <w:rPr>
          <w:rFonts w:eastAsia="Calibri"/>
          <w:sz w:val="24"/>
          <w:szCs w:val="24"/>
          <w:lang w:eastAsia="ar-SA"/>
        </w:rPr>
      </w:pPr>
      <w:r>
        <w:rPr>
          <w:rFonts w:eastAsia="Calibri"/>
          <w:sz w:val="24"/>
          <w:szCs w:val="24"/>
          <w:lang w:eastAsia="ar-SA"/>
        </w:rPr>
        <w:t xml:space="preserve">Поставщик гарантирует соответствие указанных видов топлива экологическому классу 5 </w:t>
      </w:r>
      <w:r w:rsidR="00B06E0D">
        <w:rPr>
          <w:rFonts w:eastAsia="Calibri"/>
          <w:sz w:val="24"/>
          <w:szCs w:val="24"/>
          <w:lang w:eastAsia="ar-SA"/>
        </w:rPr>
        <w:t xml:space="preserve">(пять) </w:t>
      </w:r>
      <w:r>
        <w:rPr>
          <w:rFonts w:eastAsia="Calibri"/>
          <w:sz w:val="24"/>
          <w:szCs w:val="24"/>
          <w:lang w:eastAsia="ar-SA"/>
        </w:rPr>
        <w:t xml:space="preserve">и соответствие </w:t>
      </w:r>
      <w:r w:rsidR="00B06E0D">
        <w:rPr>
          <w:rFonts w:eastAsia="Calibri"/>
          <w:sz w:val="24"/>
          <w:szCs w:val="24"/>
          <w:lang w:eastAsia="ar-SA"/>
        </w:rPr>
        <w:t xml:space="preserve">качественных </w:t>
      </w:r>
      <w:r>
        <w:rPr>
          <w:rFonts w:eastAsia="Calibri"/>
          <w:sz w:val="24"/>
          <w:szCs w:val="24"/>
          <w:lang w:eastAsia="ar-SA"/>
        </w:rPr>
        <w:t>показателей указанным нормативным документам.</w:t>
      </w:r>
    </w:p>
    <w:p w:rsidR="000D357A" w:rsidRPr="000C64A6" w:rsidRDefault="000D357A" w:rsidP="000D357A">
      <w:pPr>
        <w:pStyle w:val="af2"/>
        <w:numPr>
          <w:ilvl w:val="0"/>
          <w:numId w:val="17"/>
        </w:numPr>
        <w:suppressAutoHyphens/>
        <w:spacing w:after="200" w:line="276" w:lineRule="auto"/>
        <w:jc w:val="both"/>
        <w:rPr>
          <w:rFonts w:eastAsia="Calibri"/>
          <w:sz w:val="24"/>
          <w:szCs w:val="24"/>
          <w:lang w:eastAsia="ar-SA"/>
        </w:rPr>
      </w:pPr>
      <w:r>
        <w:rPr>
          <w:rFonts w:eastAsia="Calibri"/>
          <w:sz w:val="24"/>
          <w:szCs w:val="24"/>
          <w:lang w:eastAsia="ar-SA"/>
        </w:rPr>
        <w:t>Стороны согласовали, что указанное количество каждого вида топлива является планируемым и может быть изменено Заказчиком без изменения общей суммы Договора.</w:t>
      </w:r>
    </w:p>
    <w:p w:rsidR="00F823FB" w:rsidRPr="00A30B4C" w:rsidRDefault="00F823FB" w:rsidP="00A30B4C">
      <w:pPr>
        <w:suppressAutoHyphens/>
        <w:spacing w:after="200" w:line="276" w:lineRule="auto"/>
        <w:rPr>
          <w:rFonts w:eastAsia="Calibri"/>
          <w:sz w:val="24"/>
          <w:szCs w:val="24"/>
          <w:lang w:eastAsia="ar-SA"/>
        </w:rPr>
      </w:pPr>
    </w:p>
    <w:tbl>
      <w:tblPr>
        <w:tblW w:w="0" w:type="auto"/>
        <w:tblLayout w:type="fixed"/>
        <w:tblLook w:val="0000" w:firstRow="0" w:lastRow="0" w:firstColumn="0" w:lastColumn="0" w:noHBand="0" w:noVBand="0"/>
      </w:tblPr>
      <w:tblGrid>
        <w:gridCol w:w="4725"/>
        <w:gridCol w:w="5250"/>
      </w:tblGrid>
      <w:tr w:rsidR="00A30B4C" w:rsidRPr="00A30B4C" w:rsidTr="00A30B4C">
        <w:trPr>
          <w:trHeight w:val="228"/>
        </w:trPr>
        <w:tc>
          <w:tcPr>
            <w:tcW w:w="4725" w:type="dxa"/>
            <w:shd w:val="clear" w:color="auto" w:fill="auto"/>
          </w:tcPr>
          <w:p w:rsidR="00A30B4C" w:rsidRPr="00A30B4C" w:rsidRDefault="00A30B4C" w:rsidP="00A30B4C">
            <w:pPr>
              <w:suppressAutoHyphens/>
              <w:snapToGrid w:val="0"/>
              <w:spacing w:after="200" w:line="276" w:lineRule="auto"/>
              <w:jc w:val="center"/>
              <w:rPr>
                <w:rFonts w:eastAsia="Calibri"/>
                <w:sz w:val="24"/>
                <w:szCs w:val="24"/>
                <w:lang w:eastAsia="ar-SA"/>
              </w:rPr>
            </w:pPr>
            <w:r w:rsidRPr="00A30B4C">
              <w:rPr>
                <w:rFonts w:eastAsia="Calibri"/>
                <w:sz w:val="24"/>
                <w:szCs w:val="24"/>
                <w:lang w:eastAsia="ar-SA"/>
              </w:rPr>
              <w:t>Поставщик</w:t>
            </w:r>
          </w:p>
        </w:tc>
        <w:tc>
          <w:tcPr>
            <w:tcW w:w="5250" w:type="dxa"/>
            <w:shd w:val="clear" w:color="auto" w:fill="auto"/>
          </w:tcPr>
          <w:p w:rsidR="00A30B4C" w:rsidRPr="00A30B4C" w:rsidRDefault="00A30B4C" w:rsidP="00A30B4C">
            <w:pPr>
              <w:suppressAutoHyphens/>
              <w:snapToGrid w:val="0"/>
              <w:spacing w:after="200" w:line="276" w:lineRule="auto"/>
              <w:jc w:val="center"/>
              <w:rPr>
                <w:rFonts w:ascii="Calibri" w:eastAsia="Calibri" w:hAnsi="Calibri" w:cs="Calibri"/>
                <w:sz w:val="22"/>
                <w:szCs w:val="22"/>
                <w:lang w:eastAsia="ar-SA"/>
              </w:rPr>
            </w:pPr>
            <w:r w:rsidRPr="00A30B4C">
              <w:rPr>
                <w:rFonts w:eastAsia="Calibri"/>
                <w:sz w:val="24"/>
                <w:szCs w:val="24"/>
                <w:lang w:eastAsia="ar-SA"/>
              </w:rPr>
              <w:t xml:space="preserve">Заказчик </w:t>
            </w:r>
          </w:p>
        </w:tc>
      </w:tr>
      <w:tr w:rsidR="00A30B4C" w:rsidRPr="00A30B4C" w:rsidTr="00A30B4C">
        <w:trPr>
          <w:trHeight w:val="1835"/>
        </w:trPr>
        <w:tc>
          <w:tcPr>
            <w:tcW w:w="4725" w:type="dxa"/>
            <w:shd w:val="clear" w:color="auto" w:fill="auto"/>
          </w:tcPr>
          <w:p w:rsidR="00A30B4C" w:rsidRPr="00A30B4C" w:rsidRDefault="00A30B4C" w:rsidP="00A30B4C">
            <w:pPr>
              <w:suppressAutoHyphens/>
              <w:autoSpaceDE w:val="0"/>
              <w:snapToGrid w:val="0"/>
              <w:spacing w:line="276" w:lineRule="auto"/>
              <w:jc w:val="both"/>
              <w:rPr>
                <w:rFonts w:eastAsia="Courier New"/>
                <w:sz w:val="24"/>
                <w:szCs w:val="24"/>
                <w:lang w:eastAsia="ar-SA"/>
              </w:rPr>
            </w:pPr>
          </w:p>
          <w:p w:rsidR="00A30B4C" w:rsidRDefault="00A30B4C" w:rsidP="00A30B4C">
            <w:pPr>
              <w:suppressAutoHyphens/>
              <w:autoSpaceDE w:val="0"/>
              <w:spacing w:line="276" w:lineRule="auto"/>
              <w:jc w:val="both"/>
              <w:rPr>
                <w:rFonts w:eastAsia="Courier New"/>
                <w:sz w:val="24"/>
                <w:szCs w:val="24"/>
                <w:lang w:eastAsia="ar-SA"/>
              </w:rPr>
            </w:pPr>
            <w:r w:rsidRPr="00A30B4C">
              <w:rPr>
                <w:rFonts w:eastAsia="Courier New"/>
                <w:sz w:val="24"/>
                <w:szCs w:val="24"/>
                <w:lang w:eastAsia="ar-SA"/>
              </w:rPr>
              <w:t xml:space="preserve">_____________________ / </w:t>
            </w:r>
            <w:r w:rsidR="00662FFF">
              <w:rPr>
                <w:rFonts w:eastAsia="Courier New"/>
                <w:sz w:val="24"/>
                <w:szCs w:val="24"/>
                <w:lang w:eastAsia="ar-SA"/>
              </w:rPr>
              <w:t xml:space="preserve">                         </w:t>
            </w:r>
            <w:r w:rsidRPr="00A30B4C">
              <w:rPr>
                <w:rFonts w:eastAsia="Courier New"/>
                <w:sz w:val="24"/>
                <w:szCs w:val="24"/>
                <w:lang w:eastAsia="ar-SA"/>
              </w:rPr>
              <w:t xml:space="preserve">/ </w:t>
            </w:r>
          </w:p>
          <w:p w:rsidR="00F823FB" w:rsidRPr="00A30B4C" w:rsidRDefault="00F823FB" w:rsidP="00A30B4C">
            <w:pPr>
              <w:suppressAutoHyphens/>
              <w:autoSpaceDE w:val="0"/>
              <w:spacing w:line="276" w:lineRule="auto"/>
              <w:jc w:val="both"/>
              <w:rPr>
                <w:rFonts w:eastAsia="Courier New"/>
                <w:sz w:val="24"/>
                <w:szCs w:val="24"/>
                <w:lang w:eastAsia="ar-SA"/>
              </w:rPr>
            </w:pPr>
          </w:p>
          <w:p w:rsidR="00A30B4C" w:rsidRPr="00A30B4C" w:rsidRDefault="00A30B4C" w:rsidP="00A30B4C">
            <w:pPr>
              <w:suppressAutoHyphens/>
              <w:autoSpaceDE w:val="0"/>
              <w:spacing w:line="276" w:lineRule="auto"/>
              <w:jc w:val="both"/>
              <w:rPr>
                <w:rFonts w:eastAsia="Courier New"/>
                <w:sz w:val="24"/>
                <w:szCs w:val="24"/>
                <w:lang w:eastAsia="ar-SA"/>
              </w:rPr>
            </w:pPr>
          </w:p>
          <w:p w:rsidR="00A30B4C" w:rsidRPr="00A30B4C" w:rsidRDefault="00F823FB" w:rsidP="00A30B4C">
            <w:pPr>
              <w:suppressAutoHyphens/>
              <w:autoSpaceDE w:val="0"/>
              <w:snapToGrid w:val="0"/>
              <w:spacing w:line="276" w:lineRule="auto"/>
              <w:jc w:val="both"/>
              <w:rPr>
                <w:rFonts w:eastAsia="Calibri"/>
                <w:sz w:val="24"/>
                <w:szCs w:val="24"/>
                <w:lang w:eastAsia="ar-SA"/>
              </w:rPr>
            </w:pPr>
            <w:r>
              <w:rPr>
                <w:rFonts w:eastAsia="Courier New"/>
                <w:sz w:val="24"/>
                <w:szCs w:val="24"/>
                <w:lang w:eastAsia="ar-SA"/>
              </w:rPr>
              <w:t>«___</w:t>
            </w:r>
            <w:r w:rsidR="00A30B4C" w:rsidRPr="00A30B4C">
              <w:rPr>
                <w:rFonts w:eastAsia="Courier New"/>
                <w:sz w:val="24"/>
                <w:szCs w:val="24"/>
                <w:lang w:eastAsia="ar-SA"/>
              </w:rPr>
              <w:t>»  ____________  2018  года</w:t>
            </w:r>
          </w:p>
          <w:p w:rsidR="00A30B4C" w:rsidRPr="00A30B4C" w:rsidRDefault="00A30B4C" w:rsidP="00A30B4C">
            <w:pPr>
              <w:suppressAutoHyphens/>
              <w:autoSpaceDE w:val="0"/>
              <w:snapToGrid w:val="0"/>
              <w:spacing w:before="120" w:line="276" w:lineRule="auto"/>
              <w:jc w:val="both"/>
              <w:rPr>
                <w:rFonts w:eastAsia="Courier New"/>
                <w:sz w:val="24"/>
                <w:szCs w:val="24"/>
                <w:lang w:eastAsia="ar-SA"/>
              </w:rPr>
            </w:pPr>
            <w:r w:rsidRPr="00A30B4C">
              <w:rPr>
                <w:rFonts w:eastAsia="Calibri"/>
                <w:sz w:val="24"/>
                <w:szCs w:val="24"/>
                <w:lang w:eastAsia="ar-SA"/>
              </w:rPr>
              <w:t>М.П.</w:t>
            </w:r>
          </w:p>
        </w:tc>
        <w:tc>
          <w:tcPr>
            <w:tcW w:w="5250" w:type="dxa"/>
            <w:shd w:val="clear" w:color="auto" w:fill="auto"/>
          </w:tcPr>
          <w:p w:rsidR="00A30B4C" w:rsidRDefault="00F823FB" w:rsidP="00A30B4C">
            <w:pPr>
              <w:suppressAutoHyphens/>
              <w:autoSpaceDE w:val="0"/>
              <w:snapToGrid w:val="0"/>
              <w:spacing w:line="276" w:lineRule="auto"/>
              <w:jc w:val="both"/>
              <w:rPr>
                <w:rFonts w:eastAsia="Courier New"/>
                <w:sz w:val="24"/>
                <w:szCs w:val="24"/>
                <w:lang w:eastAsia="ar-SA"/>
              </w:rPr>
            </w:pPr>
            <w:r>
              <w:rPr>
                <w:rFonts w:eastAsia="Courier New"/>
                <w:sz w:val="24"/>
                <w:szCs w:val="24"/>
                <w:lang w:eastAsia="ar-SA"/>
              </w:rPr>
              <w:t>Директор АО «Водоканал»</w:t>
            </w:r>
          </w:p>
          <w:p w:rsidR="00F823FB" w:rsidRPr="00A30B4C" w:rsidRDefault="00F823FB" w:rsidP="00A30B4C">
            <w:pPr>
              <w:suppressAutoHyphens/>
              <w:autoSpaceDE w:val="0"/>
              <w:snapToGrid w:val="0"/>
              <w:spacing w:line="276" w:lineRule="auto"/>
              <w:jc w:val="both"/>
              <w:rPr>
                <w:rFonts w:eastAsia="Courier New"/>
                <w:sz w:val="24"/>
                <w:szCs w:val="24"/>
                <w:lang w:eastAsia="ar-SA"/>
              </w:rPr>
            </w:pPr>
          </w:p>
          <w:p w:rsidR="00A30B4C" w:rsidRPr="00A30B4C" w:rsidRDefault="00A30B4C" w:rsidP="00A30B4C">
            <w:pPr>
              <w:suppressAutoHyphens/>
              <w:autoSpaceDE w:val="0"/>
              <w:spacing w:line="276" w:lineRule="auto"/>
              <w:jc w:val="both"/>
              <w:rPr>
                <w:rFonts w:eastAsia="Courier New"/>
                <w:sz w:val="24"/>
                <w:szCs w:val="24"/>
                <w:lang w:eastAsia="ar-SA"/>
              </w:rPr>
            </w:pPr>
            <w:r w:rsidRPr="00A30B4C">
              <w:rPr>
                <w:rFonts w:eastAsia="Courier New"/>
                <w:sz w:val="24"/>
                <w:szCs w:val="24"/>
                <w:lang w:eastAsia="ar-SA"/>
              </w:rPr>
              <w:t>_____________________ /</w:t>
            </w:r>
            <w:r w:rsidR="00F823FB">
              <w:rPr>
                <w:rFonts w:eastAsia="Courier New"/>
                <w:sz w:val="24"/>
                <w:szCs w:val="24"/>
                <w:lang w:eastAsia="ar-SA"/>
              </w:rPr>
              <w:t>Васильев В.С.</w:t>
            </w:r>
            <w:r w:rsidRPr="00A30B4C">
              <w:rPr>
                <w:rFonts w:eastAsia="Courier New"/>
                <w:sz w:val="24"/>
                <w:szCs w:val="24"/>
                <w:lang w:eastAsia="ar-SA"/>
              </w:rPr>
              <w:t xml:space="preserve">/ </w:t>
            </w:r>
          </w:p>
          <w:p w:rsidR="00A30B4C" w:rsidRPr="00A30B4C" w:rsidRDefault="00A30B4C" w:rsidP="00A30B4C">
            <w:pPr>
              <w:suppressAutoHyphens/>
              <w:autoSpaceDE w:val="0"/>
              <w:spacing w:line="276" w:lineRule="auto"/>
              <w:jc w:val="both"/>
              <w:rPr>
                <w:rFonts w:eastAsia="Courier New"/>
                <w:sz w:val="24"/>
                <w:szCs w:val="24"/>
                <w:lang w:eastAsia="ar-SA"/>
              </w:rPr>
            </w:pPr>
          </w:p>
          <w:p w:rsidR="00A30B4C" w:rsidRPr="00A30B4C" w:rsidRDefault="00F823FB" w:rsidP="00A30B4C">
            <w:pPr>
              <w:suppressAutoHyphens/>
              <w:autoSpaceDE w:val="0"/>
              <w:snapToGrid w:val="0"/>
              <w:spacing w:line="276" w:lineRule="auto"/>
              <w:jc w:val="both"/>
              <w:rPr>
                <w:rFonts w:eastAsia="Courier New"/>
                <w:sz w:val="24"/>
                <w:szCs w:val="24"/>
                <w:lang w:eastAsia="ar-SA"/>
              </w:rPr>
            </w:pPr>
            <w:r>
              <w:rPr>
                <w:rFonts w:eastAsia="Courier New"/>
                <w:sz w:val="24"/>
                <w:szCs w:val="24"/>
                <w:lang w:eastAsia="ar-SA"/>
              </w:rPr>
              <w:t>«___</w:t>
            </w:r>
            <w:r w:rsidR="00A30B4C" w:rsidRPr="00A30B4C">
              <w:rPr>
                <w:rFonts w:eastAsia="Courier New"/>
                <w:sz w:val="24"/>
                <w:szCs w:val="24"/>
                <w:lang w:eastAsia="ar-SA"/>
              </w:rPr>
              <w:t>»  ____________  2018  года</w:t>
            </w:r>
          </w:p>
          <w:p w:rsidR="00A30B4C" w:rsidRPr="00A30B4C" w:rsidRDefault="00A30B4C" w:rsidP="00A30B4C">
            <w:pPr>
              <w:suppressAutoHyphens/>
              <w:autoSpaceDE w:val="0"/>
              <w:snapToGrid w:val="0"/>
              <w:spacing w:before="120" w:line="276" w:lineRule="auto"/>
              <w:jc w:val="both"/>
              <w:rPr>
                <w:rFonts w:ascii="Calibri" w:eastAsia="Calibri" w:hAnsi="Calibri" w:cs="Calibri"/>
                <w:sz w:val="22"/>
                <w:szCs w:val="22"/>
                <w:lang w:eastAsia="ar-SA"/>
              </w:rPr>
            </w:pPr>
            <w:r w:rsidRPr="00A30B4C">
              <w:rPr>
                <w:rFonts w:eastAsia="Courier New"/>
                <w:sz w:val="24"/>
                <w:szCs w:val="24"/>
                <w:lang w:eastAsia="ar-SA"/>
              </w:rPr>
              <w:t>М.П.</w:t>
            </w:r>
          </w:p>
        </w:tc>
      </w:tr>
    </w:tbl>
    <w:p w:rsidR="00A30B4C" w:rsidRPr="00A30B4C" w:rsidRDefault="00A30B4C" w:rsidP="00A30B4C">
      <w:pPr>
        <w:widowControl w:val="0"/>
        <w:suppressAutoHyphens/>
        <w:jc w:val="both"/>
        <w:rPr>
          <w:rFonts w:eastAsia="Calibri"/>
          <w:kern w:val="1"/>
          <w:sz w:val="24"/>
          <w:szCs w:val="24"/>
          <w:lang w:eastAsia="hi-IN" w:bidi="hi-IN"/>
        </w:rPr>
      </w:pPr>
    </w:p>
    <w:p w:rsidR="0012120A" w:rsidRDefault="0012120A" w:rsidP="00384AB0"/>
    <w:p w:rsidR="0012120A" w:rsidRDefault="0012120A" w:rsidP="00384AB0"/>
    <w:p w:rsidR="00F823FB" w:rsidRDefault="00F823FB" w:rsidP="00384AB0"/>
    <w:p w:rsidR="00F823FB" w:rsidRDefault="00F823FB" w:rsidP="00384AB0"/>
    <w:p w:rsidR="00F823FB" w:rsidRDefault="00F823FB" w:rsidP="00384AB0"/>
    <w:p w:rsidR="00F823FB" w:rsidRDefault="00F823FB" w:rsidP="00384AB0"/>
    <w:p w:rsidR="002B34C0" w:rsidRPr="002B34C0" w:rsidRDefault="002B34C0" w:rsidP="002B34C0">
      <w:pPr>
        <w:jc w:val="right"/>
        <w:rPr>
          <w:sz w:val="24"/>
          <w:szCs w:val="24"/>
        </w:rPr>
      </w:pPr>
      <w:r w:rsidRPr="002B34C0">
        <w:rPr>
          <w:sz w:val="24"/>
          <w:szCs w:val="24"/>
        </w:rPr>
        <w:lastRenderedPageBreak/>
        <w:t>Приложение № 2</w:t>
      </w:r>
    </w:p>
    <w:p w:rsidR="002B34C0" w:rsidRPr="002B34C0" w:rsidRDefault="002B34C0" w:rsidP="002B34C0">
      <w:pPr>
        <w:jc w:val="right"/>
        <w:rPr>
          <w:sz w:val="24"/>
          <w:szCs w:val="24"/>
        </w:rPr>
      </w:pPr>
      <w:r w:rsidRPr="002B34C0">
        <w:rPr>
          <w:sz w:val="24"/>
          <w:szCs w:val="24"/>
        </w:rPr>
        <w:t>к договору поставки нефтепродуктов через АЗС с применением топливных карт</w:t>
      </w:r>
    </w:p>
    <w:p w:rsidR="0012120A" w:rsidRDefault="002B34C0" w:rsidP="002B34C0">
      <w:pPr>
        <w:jc w:val="right"/>
        <w:rPr>
          <w:sz w:val="24"/>
          <w:szCs w:val="24"/>
        </w:rPr>
      </w:pP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r>
      <w:r w:rsidRPr="002B34C0">
        <w:rPr>
          <w:sz w:val="24"/>
          <w:szCs w:val="24"/>
        </w:rPr>
        <w:tab/>
        <w:t>№______________ от « ____ » __________ 2018 г.</w:t>
      </w:r>
    </w:p>
    <w:p w:rsidR="002B34C0" w:rsidRPr="002B34C0" w:rsidRDefault="002B34C0" w:rsidP="002B34C0">
      <w:pPr>
        <w:jc w:val="right"/>
        <w:rPr>
          <w:sz w:val="24"/>
          <w:szCs w:val="24"/>
        </w:rPr>
      </w:pPr>
      <w:r>
        <w:rPr>
          <w:noProof/>
          <w:sz w:val="24"/>
        </w:rPr>
        <w:drawing>
          <wp:anchor distT="0" distB="0" distL="114300" distR="114300" simplePos="0" relativeHeight="251663360" behindDoc="0" locked="0" layoutInCell="1" allowOverlap="1" wp14:anchorId="782C0552" wp14:editId="4BD50723">
            <wp:simplePos x="0" y="0"/>
            <wp:positionH relativeFrom="column">
              <wp:posOffset>2882900</wp:posOffset>
            </wp:positionH>
            <wp:positionV relativeFrom="paragraph">
              <wp:posOffset>125730</wp:posOffset>
            </wp:positionV>
            <wp:extent cx="609600" cy="609600"/>
            <wp:effectExtent l="0" t="0" r="0" b="0"/>
            <wp:wrapNone/>
            <wp:docPr id="2" name="Рисунок 2"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АО Водокана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C0" w:rsidRDefault="00A42F95" w:rsidP="002B34C0">
      <w:pPr>
        <w:spacing w:line="276" w:lineRule="auto"/>
        <w:rPr>
          <w:rFonts w:eastAsiaTheme="minorEastAsia"/>
          <w:b/>
          <w:sz w:val="24"/>
          <w:szCs w:val="24"/>
        </w:rPr>
      </w:pPr>
      <w:r>
        <w:rPr>
          <w:noProof/>
        </w:rPr>
        <w:pict>
          <v:rect id="_x0000_s1027" style="position:absolute;margin-left:9.6pt;margin-top:9.3pt;width:181.5pt;height:36pt;z-index:251661312" filled="f" stroked="f">
            <v:textbox style="mso-next-textbox:#_x0000_s1027">
              <w:txbxContent>
                <w:p w:rsidR="00873A2F" w:rsidRDefault="00873A2F" w:rsidP="002B34C0">
                  <w:pPr>
                    <w:jc w:val="center"/>
                    <w:rPr>
                      <w:sz w:val="18"/>
                      <w:szCs w:val="18"/>
                    </w:rPr>
                  </w:pPr>
                  <w:proofErr w:type="spellStart"/>
                  <w:r>
                    <w:rPr>
                      <w:sz w:val="18"/>
                      <w:szCs w:val="18"/>
                    </w:rPr>
                    <w:t>Акционерсен</w:t>
                  </w:r>
                  <w:proofErr w:type="spellEnd"/>
                  <w:r>
                    <w:rPr>
                      <w:sz w:val="18"/>
                      <w:szCs w:val="18"/>
                    </w:rPr>
                    <w:t xml:space="preserve"> </w:t>
                  </w:r>
                  <w:proofErr w:type="spellStart"/>
                  <w:proofErr w:type="gramStart"/>
                  <w:r>
                    <w:rPr>
                      <w:sz w:val="18"/>
                      <w:szCs w:val="18"/>
                    </w:rPr>
                    <w:t>п</w:t>
                  </w:r>
                  <w:proofErr w:type="gramEnd"/>
                  <w:r>
                    <w:rPr>
                      <w:sz w:val="18"/>
                      <w:szCs w:val="18"/>
                    </w:rPr>
                    <w:t>ĕрлешĕвĕ</w:t>
                  </w:r>
                  <w:proofErr w:type="spellEnd"/>
                  <w:r>
                    <w:rPr>
                      <w:sz w:val="18"/>
                      <w:szCs w:val="18"/>
                    </w:rPr>
                    <w:t xml:space="preserve"> «</w:t>
                  </w:r>
                  <w:r>
                    <w:rPr>
                      <w:b/>
                      <w:sz w:val="18"/>
                      <w:szCs w:val="18"/>
                    </w:rPr>
                    <w:t>Водоканал</w:t>
                  </w:r>
                  <w:r>
                    <w:rPr>
                      <w:sz w:val="18"/>
                      <w:szCs w:val="18"/>
                    </w:rPr>
                    <w:t>»</w:t>
                  </w:r>
                </w:p>
                <w:p w:rsidR="00873A2F" w:rsidRDefault="00873A2F" w:rsidP="002B34C0">
                  <w:pPr>
                    <w:jc w:val="center"/>
                    <w:rPr>
                      <w:sz w:val="18"/>
                      <w:szCs w:val="18"/>
                    </w:rPr>
                  </w:pPr>
                  <w:proofErr w:type="spellStart"/>
                  <w:r>
                    <w:rPr>
                      <w:sz w:val="18"/>
                      <w:szCs w:val="18"/>
                    </w:rPr>
                    <w:t>Шупашкар</w:t>
                  </w:r>
                  <w:proofErr w:type="spellEnd"/>
                  <w:r>
                    <w:rPr>
                      <w:sz w:val="18"/>
                      <w:szCs w:val="18"/>
                    </w:rPr>
                    <w:t xml:space="preserve"> хули </w:t>
                  </w:r>
                  <w:proofErr w:type="spellStart"/>
                  <w:r>
                    <w:rPr>
                      <w:sz w:val="18"/>
                      <w:szCs w:val="18"/>
                    </w:rPr>
                    <w:t>Чǎ</w:t>
                  </w:r>
                  <w:proofErr w:type="gramStart"/>
                  <w:r>
                    <w:rPr>
                      <w:sz w:val="18"/>
                      <w:szCs w:val="18"/>
                    </w:rPr>
                    <w:t>ваш</w:t>
                  </w:r>
                  <w:proofErr w:type="spellEnd"/>
                  <w:proofErr w:type="gramEnd"/>
                  <w:r>
                    <w:rPr>
                      <w:sz w:val="18"/>
                      <w:szCs w:val="18"/>
                    </w:rPr>
                    <w:t xml:space="preserve"> Республики</w:t>
                  </w:r>
                </w:p>
                <w:p w:rsidR="00873A2F" w:rsidRPr="001C2508" w:rsidRDefault="00873A2F" w:rsidP="002B34C0">
                  <w:pPr>
                    <w:jc w:val="center"/>
                    <w:rPr>
                      <w:sz w:val="18"/>
                      <w:szCs w:val="18"/>
                    </w:rPr>
                  </w:pPr>
                </w:p>
                <w:p w:rsidR="00873A2F" w:rsidRDefault="00873A2F" w:rsidP="002B34C0">
                  <w:pPr>
                    <w:jc w:val="center"/>
                  </w:pPr>
                </w:p>
                <w:p w:rsidR="00873A2F" w:rsidRDefault="00873A2F" w:rsidP="002B34C0">
                  <w:pPr>
                    <w:jc w:val="center"/>
                  </w:pPr>
                </w:p>
              </w:txbxContent>
            </v:textbox>
          </v:rect>
        </w:pict>
      </w:r>
      <w:r>
        <w:rPr>
          <w:noProof/>
        </w:rPr>
        <w:pict>
          <v:rect id="_x0000_s1028" style="position:absolute;margin-left:303.6pt;margin-top:9.3pt;width:210pt;height:36pt;z-index:251662336" filled="f" stroked="f">
            <v:textbox style="mso-next-textbox:#_x0000_s1028">
              <w:txbxContent>
                <w:p w:rsidR="00873A2F" w:rsidRPr="00CE0B7F" w:rsidRDefault="00873A2F" w:rsidP="002B34C0">
                  <w:pPr>
                    <w:jc w:val="center"/>
                    <w:rPr>
                      <w:sz w:val="18"/>
                      <w:szCs w:val="18"/>
                    </w:rPr>
                  </w:pPr>
                  <w:r>
                    <w:rPr>
                      <w:sz w:val="18"/>
                      <w:szCs w:val="18"/>
                    </w:rPr>
                    <w:t>А</w:t>
                  </w:r>
                  <w:r w:rsidRPr="001C2508">
                    <w:rPr>
                      <w:sz w:val="18"/>
                      <w:szCs w:val="18"/>
                    </w:rPr>
                    <w:t>кционерное общество «</w:t>
                  </w:r>
                  <w:r w:rsidRPr="001C2508">
                    <w:rPr>
                      <w:b/>
                      <w:sz w:val="18"/>
                      <w:szCs w:val="18"/>
                    </w:rPr>
                    <w:t>Водокана</w:t>
                  </w:r>
                  <w:r w:rsidRPr="001C2508">
                    <w:rPr>
                      <w:sz w:val="18"/>
                      <w:szCs w:val="18"/>
                    </w:rPr>
                    <w:t>л»</w:t>
                  </w:r>
                </w:p>
                <w:p w:rsidR="00873A2F" w:rsidRPr="001C2508" w:rsidRDefault="00873A2F" w:rsidP="002B34C0">
                  <w:pPr>
                    <w:jc w:val="center"/>
                    <w:rPr>
                      <w:sz w:val="18"/>
                      <w:szCs w:val="18"/>
                    </w:rPr>
                  </w:pPr>
                  <w:r w:rsidRPr="001C2508">
                    <w:rPr>
                      <w:sz w:val="18"/>
                      <w:szCs w:val="18"/>
                    </w:rPr>
                    <w:t>г. Чебоксары Чувашская Республика</w:t>
                  </w:r>
                </w:p>
              </w:txbxContent>
            </v:textbox>
          </v:rect>
        </w:pict>
      </w:r>
    </w:p>
    <w:p w:rsidR="002B34C0" w:rsidRPr="002B34C0" w:rsidRDefault="002B34C0" w:rsidP="002B34C0">
      <w:pPr>
        <w:tabs>
          <w:tab w:val="left" w:pos="5730"/>
        </w:tabs>
        <w:ind w:left="3600" w:hanging="3600"/>
        <w:rPr>
          <w:sz w:val="24"/>
        </w:rPr>
      </w:pPr>
      <w:r w:rsidRPr="002B34C0">
        <w:rPr>
          <w:sz w:val="24"/>
        </w:rPr>
        <w:tab/>
        <w:t xml:space="preserve"> </w:t>
      </w:r>
    </w:p>
    <w:p w:rsidR="002B34C0" w:rsidRPr="002B34C0" w:rsidRDefault="002B34C0" w:rsidP="002B34C0">
      <w:pPr>
        <w:rPr>
          <w:sz w:val="24"/>
        </w:rPr>
      </w:pPr>
    </w:p>
    <w:p w:rsidR="002B34C0" w:rsidRPr="002B34C0" w:rsidRDefault="00A42F95" w:rsidP="002B34C0">
      <w:pPr>
        <w:rPr>
          <w:sz w:val="18"/>
          <w:szCs w:val="18"/>
        </w:rPr>
      </w:pPr>
      <w:r>
        <w:rPr>
          <w:noProof/>
        </w:rPr>
        <w:pict>
          <v:line id="_x0000_s1026" style="position:absolute;z-index:251660288" from="9.6pt,5.9pt" to="513.6pt,5.9pt" strokecolor="#00bce8" strokeweight="4.5pt">
            <v:stroke linestyle="thinThick"/>
          </v:line>
        </w:pict>
      </w:r>
    </w:p>
    <w:p w:rsidR="002B34C0" w:rsidRPr="002B34C0" w:rsidRDefault="002B34C0" w:rsidP="002B34C0">
      <w:pPr>
        <w:ind w:right="-710" w:hanging="142"/>
        <w:jc w:val="center"/>
        <w:rPr>
          <w:sz w:val="18"/>
          <w:szCs w:val="18"/>
        </w:rPr>
      </w:pPr>
      <w:r w:rsidRPr="002B34C0">
        <w:rPr>
          <w:sz w:val="18"/>
          <w:szCs w:val="18"/>
        </w:rPr>
        <w:t xml:space="preserve">428024, Чувашская Республика, г. Чебоксары, </w:t>
      </w:r>
      <w:proofErr w:type="spellStart"/>
      <w:r w:rsidRPr="002B34C0">
        <w:rPr>
          <w:sz w:val="18"/>
          <w:szCs w:val="18"/>
        </w:rPr>
        <w:t>Мясокомбинатский</w:t>
      </w:r>
      <w:proofErr w:type="spellEnd"/>
      <w:r w:rsidRPr="002B34C0">
        <w:rPr>
          <w:sz w:val="18"/>
          <w:szCs w:val="18"/>
        </w:rPr>
        <w:t xml:space="preserve"> проезд, 12, ИНН 2130017760, КПП 213001001, </w:t>
      </w:r>
    </w:p>
    <w:p w:rsidR="002B34C0" w:rsidRPr="002B34C0" w:rsidRDefault="002B34C0" w:rsidP="002B34C0">
      <w:pPr>
        <w:ind w:right="-710" w:hanging="142"/>
        <w:jc w:val="center"/>
        <w:rPr>
          <w:sz w:val="18"/>
          <w:szCs w:val="18"/>
        </w:rPr>
      </w:pPr>
      <w:r w:rsidRPr="002B34C0">
        <w:rPr>
          <w:sz w:val="18"/>
          <w:szCs w:val="18"/>
        </w:rPr>
        <w:t>АКБ «</w:t>
      </w:r>
      <w:proofErr w:type="spellStart"/>
      <w:r w:rsidRPr="002B34C0">
        <w:rPr>
          <w:sz w:val="18"/>
          <w:szCs w:val="18"/>
        </w:rPr>
        <w:t>Чувашкредитпромбанк</w:t>
      </w:r>
      <w:proofErr w:type="spellEnd"/>
      <w:r w:rsidRPr="002B34C0">
        <w:rPr>
          <w:sz w:val="18"/>
          <w:szCs w:val="18"/>
        </w:rPr>
        <w:t xml:space="preserve">» ПАО г. Чебоксары, </w:t>
      </w:r>
      <w:proofErr w:type="gramStart"/>
      <w:r w:rsidRPr="002B34C0">
        <w:rPr>
          <w:sz w:val="18"/>
          <w:szCs w:val="18"/>
        </w:rPr>
        <w:t>р</w:t>
      </w:r>
      <w:proofErr w:type="gramEnd"/>
      <w:r w:rsidRPr="002B34C0">
        <w:rPr>
          <w:sz w:val="18"/>
          <w:szCs w:val="18"/>
        </w:rPr>
        <w:t xml:space="preserve">/с №40702810700000060274,  </w:t>
      </w:r>
    </w:p>
    <w:p w:rsidR="002B34C0" w:rsidRPr="002B34C0" w:rsidRDefault="002B34C0" w:rsidP="002B34C0">
      <w:pPr>
        <w:ind w:right="-710" w:hanging="142"/>
        <w:jc w:val="center"/>
        <w:rPr>
          <w:sz w:val="18"/>
          <w:szCs w:val="18"/>
        </w:rPr>
      </w:pPr>
      <w:r w:rsidRPr="002B34C0">
        <w:rPr>
          <w:sz w:val="18"/>
          <w:szCs w:val="18"/>
        </w:rPr>
        <w:t xml:space="preserve">тел. (8352) 56-60-50 факс (8352) 56-61-79. </w:t>
      </w:r>
      <w:r w:rsidRPr="002B34C0">
        <w:rPr>
          <w:sz w:val="18"/>
          <w:szCs w:val="18"/>
          <w:lang w:val="en-US"/>
        </w:rPr>
        <w:t>E</w:t>
      </w:r>
      <w:r w:rsidRPr="002B34C0">
        <w:rPr>
          <w:sz w:val="18"/>
          <w:szCs w:val="18"/>
        </w:rPr>
        <w:t>-</w:t>
      </w:r>
      <w:r w:rsidRPr="002B34C0">
        <w:rPr>
          <w:sz w:val="18"/>
          <w:szCs w:val="18"/>
          <w:lang w:val="en-US"/>
        </w:rPr>
        <w:t>mail</w:t>
      </w:r>
      <w:r w:rsidRPr="002B34C0">
        <w:rPr>
          <w:sz w:val="18"/>
          <w:szCs w:val="18"/>
        </w:rPr>
        <w:t xml:space="preserve">: </w:t>
      </w:r>
      <w:r w:rsidRPr="002B34C0">
        <w:rPr>
          <w:sz w:val="18"/>
          <w:szCs w:val="18"/>
          <w:u w:val="single"/>
          <w:lang w:val="en-US"/>
        </w:rPr>
        <w:t>info</w:t>
      </w:r>
      <w:r w:rsidRPr="002B34C0">
        <w:rPr>
          <w:sz w:val="18"/>
          <w:szCs w:val="18"/>
          <w:u w:val="single"/>
        </w:rPr>
        <w:t>.</w:t>
      </w:r>
      <w:proofErr w:type="spellStart"/>
      <w:r w:rsidRPr="002B34C0">
        <w:rPr>
          <w:sz w:val="18"/>
          <w:szCs w:val="18"/>
          <w:u w:val="single"/>
          <w:lang w:val="en-US"/>
        </w:rPr>
        <w:t>chvod</w:t>
      </w:r>
      <w:proofErr w:type="spellEnd"/>
      <w:r w:rsidRPr="002B34C0">
        <w:rPr>
          <w:sz w:val="18"/>
          <w:szCs w:val="18"/>
          <w:u w:val="single"/>
        </w:rPr>
        <w:t>@</w:t>
      </w:r>
      <w:r w:rsidRPr="002B34C0">
        <w:rPr>
          <w:sz w:val="18"/>
          <w:szCs w:val="18"/>
          <w:u w:val="single"/>
          <w:lang w:val="en-US"/>
        </w:rPr>
        <w:t>yandex.ru</w:t>
      </w:r>
    </w:p>
    <w:p w:rsidR="002B34C0" w:rsidRPr="002B34C0" w:rsidRDefault="002B34C0" w:rsidP="002B34C0">
      <w:pPr>
        <w:rPr>
          <w:sz w:val="24"/>
        </w:rPr>
      </w:pPr>
    </w:p>
    <w:tbl>
      <w:tblPr>
        <w:tblW w:w="0" w:type="auto"/>
        <w:tblInd w:w="108" w:type="dxa"/>
        <w:tblLook w:val="04A0" w:firstRow="1" w:lastRow="0" w:firstColumn="1" w:lastColumn="0" w:noHBand="0" w:noVBand="1"/>
      </w:tblPr>
      <w:tblGrid>
        <w:gridCol w:w="5103"/>
        <w:gridCol w:w="5103"/>
      </w:tblGrid>
      <w:tr w:rsidR="002B34C0" w:rsidRPr="002B34C0" w:rsidTr="00222E54">
        <w:tc>
          <w:tcPr>
            <w:tcW w:w="5103" w:type="dxa"/>
          </w:tcPr>
          <w:p w:rsidR="002B34C0" w:rsidRPr="002B34C0" w:rsidRDefault="002B34C0" w:rsidP="002B34C0">
            <w:pPr>
              <w:rPr>
                <w:sz w:val="24"/>
              </w:rPr>
            </w:pPr>
            <w:r w:rsidRPr="002B34C0">
              <w:rPr>
                <w:sz w:val="24"/>
              </w:rPr>
              <w:t>«___» _____________ 20</w:t>
            </w:r>
            <w:r>
              <w:rPr>
                <w:sz w:val="24"/>
              </w:rPr>
              <w:t xml:space="preserve">18 </w:t>
            </w:r>
            <w:r w:rsidRPr="002B34C0">
              <w:rPr>
                <w:sz w:val="24"/>
              </w:rPr>
              <w:t>г.</w:t>
            </w:r>
          </w:p>
          <w:p w:rsidR="002B34C0" w:rsidRPr="002B34C0" w:rsidRDefault="002B34C0" w:rsidP="002B34C0">
            <w:pPr>
              <w:rPr>
                <w:sz w:val="24"/>
              </w:rPr>
            </w:pPr>
          </w:p>
          <w:p w:rsidR="002B34C0" w:rsidRPr="002B34C0" w:rsidRDefault="002B34C0" w:rsidP="002B34C0">
            <w:pPr>
              <w:rPr>
                <w:sz w:val="24"/>
              </w:rPr>
            </w:pPr>
            <w:r w:rsidRPr="002B34C0">
              <w:rPr>
                <w:sz w:val="24"/>
              </w:rPr>
              <w:tab/>
              <w:t>№ _______</w:t>
            </w:r>
          </w:p>
          <w:p w:rsidR="002B34C0" w:rsidRPr="002B34C0" w:rsidRDefault="002B34C0" w:rsidP="002B34C0">
            <w:pPr>
              <w:rPr>
                <w:sz w:val="24"/>
                <w:lang w:val="en-US"/>
              </w:rPr>
            </w:pPr>
          </w:p>
        </w:tc>
        <w:tc>
          <w:tcPr>
            <w:tcW w:w="5103" w:type="dxa"/>
          </w:tcPr>
          <w:p w:rsidR="002B34C0" w:rsidRPr="002B34C0" w:rsidRDefault="002B34C0" w:rsidP="002B34C0">
            <w:pPr>
              <w:rPr>
                <w:sz w:val="24"/>
              </w:rPr>
            </w:pPr>
          </w:p>
        </w:tc>
      </w:tr>
    </w:tbl>
    <w:p w:rsidR="002B34C0" w:rsidRPr="002B34C0" w:rsidRDefault="002B34C0" w:rsidP="002B34C0">
      <w:pPr>
        <w:rPr>
          <w:vanish/>
          <w:sz w:val="24"/>
        </w:rPr>
      </w:pPr>
    </w:p>
    <w:p w:rsidR="002B34C0" w:rsidRPr="002B34C0" w:rsidRDefault="002B34C0" w:rsidP="002B34C0">
      <w:pPr>
        <w:ind w:firstLine="720"/>
        <w:jc w:val="both"/>
        <w:rPr>
          <w:sz w:val="24"/>
          <w:szCs w:val="24"/>
        </w:rPr>
      </w:pPr>
    </w:p>
    <w:p w:rsidR="002B34C0" w:rsidRPr="002B34C0" w:rsidRDefault="002B34C0" w:rsidP="002B34C0">
      <w:pPr>
        <w:ind w:firstLine="720"/>
        <w:jc w:val="center"/>
        <w:rPr>
          <w:sz w:val="24"/>
          <w:szCs w:val="24"/>
        </w:rPr>
      </w:pPr>
    </w:p>
    <w:p w:rsidR="002B34C0" w:rsidRDefault="002B34C0" w:rsidP="002B34C0">
      <w:pPr>
        <w:jc w:val="center"/>
        <w:rPr>
          <w:sz w:val="24"/>
          <w:szCs w:val="24"/>
        </w:rPr>
      </w:pPr>
      <w:r>
        <w:rPr>
          <w:sz w:val="24"/>
          <w:szCs w:val="24"/>
        </w:rPr>
        <w:t>ЗАЯВКА</w:t>
      </w:r>
    </w:p>
    <w:p w:rsidR="002B34C0" w:rsidRDefault="002B34C0" w:rsidP="002B34C0">
      <w:pPr>
        <w:jc w:val="center"/>
        <w:rPr>
          <w:sz w:val="24"/>
          <w:szCs w:val="24"/>
        </w:rPr>
      </w:pPr>
      <w:r>
        <w:rPr>
          <w:sz w:val="24"/>
          <w:szCs w:val="24"/>
        </w:rPr>
        <w:t>на получение топливных карт</w:t>
      </w:r>
    </w:p>
    <w:p w:rsidR="002B34C0" w:rsidRDefault="0001022D" w:rsidP="002B34C0">
      <w:pPr>
        <w:jc w:val="both"/>
        <w:rPr>
          <w:sz w:val="24"/>
          <w:szCs w:val="24"/>
        </w:rPr>
      </w:pPr>
      <w:r>
        <w:rPr>
          <w:sz w:val="24"/>
          <w:szCs w:val="24"/>
        </w:rPr>
        <w:t xml:space="preserve">    Согласно заключенному Д</w:t>
      </w:r>
      <w:r w:rsidR="002B34C0">
        <w:rPr>
          <w:sz w:val="24"/>
          <w:szCs w:val="24"/>
        </w:rPr>
        <w:t xml:space="preserve">оговору </w:t>
      </w:r>
      <w:r w:rsidR="002B34C0" w:rsidRPr="002B34C0">
        <w:rPr>
          <w:sz w:val="24"/>
          <w:szCs w:val="24"/>
        </w:rPr>
        <w:t>поставки нефтепродуктов через АЗС с применением топливных карт</w:t>
      </w:r>
      <w:r w:rsidR="002B34C0">
        <w:rPr>
          <w:sz w:val="24"/>
          <w:szCs w:val="24"/>
        </w:rPr>
        <w:t xml:space="preserve">  </w:t>
      </w:r>
      <w:r w:rsidR="002B34C0" w:rsidRPr="002B34C0">
        <w:rPr>
          <w:sz w:val="24"/>
          <w:szCs w:val="24"/>
        </w:rPr>
        <w:t>№______________ от « ____ » __________ 2018 г.</w:t>
      </w:r>
      <w:r w:rsidR="002B34C0">
        <w:rPr>
          <w:sz w:val="24"/>
          <w:szCs w:val="24"/>
        </w:rPr>
        <w:t>, просим изготовить топливные пластиковые карты в количестве ________ штук в соответствии со следующими реквизитами:</w:t>
      </w:r>
    </w:p>
    <w:tbl>
      <w:tblPr>
        <w:tblStyle w:val="af3"/>
        <w:tblW w:w="0" w:type="auto"/>
        <w:tblLook w:val="04A0" w:firstRow="1" w:lastRow="0" w:firstColumn="1" w:lastColumn="0" w:noHBand="0" w:noVBand="1"/>
      </w:tblPr>
      <w:tblGrid>
        <w:gridCol w:w="959"/>
        <w:gridCol w:w="2561"/>
        <w:gridCol w:w="1408"/>
        <w:gridCol w:w="2113"/>
        <w:gridCol w:w="1761"/>
        <w:gridCol w:w="1761"/>
      </w:tblGrid>
      <w:tr w:rsidR="002B34C0" w:rsidTr="00222E54">
        <w:tc>
          <w:tcPr>
            <w:tcW w:w="959" w:type="dxa"/>
            <w:vAlign w:val="center"/>
          </w:tcPr>
          <w:p w:rsidR="002B34C0" w:rsidRDefault="002B34C0" w:rsidP="00222E54">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561" w:type="dxa"/>
            <w:vAlign w:val="center"/>
          </w:tcPr>
          <w:p w:rsidR="002B34C0" w:rsidRDefault="002B34C0" w:rsidP="00222E54">
            <w:pPr>
              <w:jc w:val="center"/>
              <w:rPr>
                <w:sz w:val="24"/>
                <w:szCs w:val="24"/>
              </w:rPr>
            </w:pPr>
            <w:r>
              <w:rPr>
                <w:sz w:val="24"/>
                <w:szCs w:val="24"/>
              </w:rPr>
              <w:t>Марка, гос. № транспортного средства</w:t>
            </w:r>
          </w:p>
        </w:tc>
        <w:tc>
          <w:tcPr>
            <w:tcW w:w="1408" w:type="dxa"/>
            <w:vAlign w:val="center"/>
          </w:tcPr>
          <w:p w:rsidR="002B34C0" w:rsidRDefault="002B34C0" w:rsidP="00222E54">
            <w:pPr>
              <w:jc w:val="center"/>
              <w:rPr>
                <w:sz w:val="24"/>
                <w:szCs w:val="24"/>
              </w:rPr>
            </w:pPr>
            <w:r>
              <w:rPr>
                <w:sz w:val="24"/>
                <w:szCs w:val="24"/>
              </w:rPr>
              <w:t>Вид топлива</w:t>
            </w:r>
          </w:p>
        </w:tc>
        <w:tc>
          <w:tcPr>
            <w:tcW w:w="2113" w:type="dxa"/>
            <w:vAlign w:val="center"/>
          </w:tcPr>
          <w:p w:rsidR="002B34C0" w:rsidRDefault="002B34C0" w:rsidP="00222E54">
            <w:pPr>
              <w:jc w:val="center"/>
              <w:rPr>
                <w:sz w:val="24"/>
                <w:szCs w:val="24"/>
              </w:rPr>
            </w:pPr>
            <w:r>
              <w:rPr>
                <w:sz w:val="24"/>
                <w:szCs w:val="24"/>
              </w:rPr>
              <w:t>Вид лимита (суточный</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есячный)</w:t>
            </w:r>
          </w:p>
        </w:tc>
        <w:tc>
          <w:tcPr>
            <w:tcW w:w="1761" w:type="dxa"/>
            <w:vAlign w:val="center"/>
          </w:tcPr>
          <w:p w:rsidR="002B34C0" w:rsidRDefault="002B34C0" w:rsidP="00222E54">
            <w:pPr>
              <w:jc w:val="center"/>
              <w:rPr>
                <w:sz w:val="24"/>
                <w:szCs w:val="24"/>
              </w:rPr>
            </w:pPr>
            <w:r>
              <w:rPr>
                <w:sz w:val="24"/>
                <w:szCs w:val="24"/>
              </w:rPr>
              <w:t>Величина лимита (в литрах)</w:t>
            </w:r>
          </w:p>
        </w:tc>
        <w:tc>
          <w:tcPr>
            <w:tcW w:w="1761" w:type="dxa"/>
            <w:vAlign w:val="center"/>
          </w:tcPr>
          <w:p w:rsidR="002B34C0" w:rsidRDefault="002B34C0" w:rsidP="00222E54">
            <w:pPr>
              <w:jc w:val="center"/>
              <w:rPr>
                <w:sz w:val="24"/>
                <w:szCs w:val="24"/>
              </w:rPr>
            </w:pPr>
            <w:r>
              <w:rPr>
                <w:sz w:val="24"/>
                <w:szCs w:val="24"/>
              </w:rPr>
              <w:t>Примечания</w:t>
            </w: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r w:rsidR="002B34C0" w:rsidTr="002B34C0">
        <w:tc>
          <w:tcPr>
            <w:tcW w:w="959" w:type="dxa"/>
          </w:tcPr>
          <w:p w:rsidR="002B34C0" w:rsidRDefault="002B34C0" w:rsidP="002B34C0">
            <w:pPr>
              <w:jc w:val="both"/>
              <w:rPr>
                <w:sz w:val="24"/>
                <w:szCs w:val="24"/>
              </w:rPr>
            </w:pPr>
          </w:p>
        </w:tc>
        <w:tc>
          <w:tcPr>
            <w:tcW w:w="2561" w:type="dxa"/>
          </w:tcPr>
          <w:p w:rsidR="002B34C0" w:rsidRDefault="002B34C0" w:rsidP="002B34C0">
            <w:pPr>
              <w:jc w:val="both"/>
              <w:rPr>
                <w:sz w:val="24"/>
                <w:szCs w:val="24"/>
              </w:rPr>
            </w:pPr>
          </w:p>
        </w:tc>
        <w:tc>
          <w:tcPr>
            <w:tcW w:w="1408" w:type="dxa"/>
          </w:tcPr>
          <w:p w:rsidR="002B34C0" w:rsidRDefault="002B34C0" w:rsidP="002B34C0">
            <w:pPr>
              <w:jc w:val="both"/>
              <w:rPr>
                <w:sz w:val="24"/>
                <w:szCs w:val="24"/>
              </w:rPr>
            </w:pPr>
          </w:p>
        </w:tc>
        <w:tc>
          <w:tcPr>
            <w:tcW w:w="2113"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c>
          <w:tcPr>
            <w:tcW w:w="1761" w:type="dxa"/>
          </w:tcPr>
          <w:p w:rsidR="002B34C0" w:rsidRDefault="002B34C0" w:rsidP="002B34C0">
            <w:pPr>
              <w:jc w:val="both"/>
              <w:rPr>
                <w:sz w:val="24"/>
                <w:szCs w:val="24"/>
              </w:rPr>
            </w:pPr>
          </w:p>
        </w:tc>
      </w:tr>
    </w:tbl>
    <w:p w:rsidR="002B34C0" w:rsidRPr="002B34C0" w:rsidRDefault="002B34C0" w:rsidP="002B34C0">
      <w:pPr>
        <w:jc w:val="both"/>
        <w:rPr>
          <w:sz w:val="24"/>
          <w:szCs w:val="24"/>
        </w:rPr>
      </w:pPr>
    </w:p>
    <w:p w:rsidR="002B34C0" w:rsidRDefault="002B34C0" w:rsidP="002B34C0">
      <w:pPr>
        <w:spacing w:line="276" w:lineRule="auto"/>
        <w:rPr>
          <w:rFonts w:eastAsiaTheme="minorEastAsia"/>
          <w:b/>
          <w:sz w:val="24"/>
          <w:szCs w:val="24"/>
        </w:rPr>
      </w:pPr>
    </w:p>
    <w:p w:rsidR="00C24108" w:rsidRDefault="00C24108" w:rsidP="002B34C0">
      <w:pPr>
        <w:spacing w:line="276" w:lineRule="auto"/>
        <w:rPr>
          <w:rFonts w:eastAsiaTheme="minorEastAsia"/>
          <w:b/>
          <w:sz w:val="24"/>
          <w:szCs w:val="24"/>
        </w:rPr>
      </w:pPr>
    </w:p>
    <w:p w:rsidR="00C24108" w:rsidRDefault="00C24108" w:rsidP="002B34C0">
      <w:pPr>
        <w:spacing w:line="276" w:lineRule="auto"/>
        <w:rPr>
          <w:rFonts w:eastAsiaTheme="minorEastAsia"/>
          <w:b/>
          <w:sz w:val="24"/>
          <w:szCs w:val="24"/>
        </w:rPr>
      </w:pPr>
    </w:p>
    <w:p w:rsidR="002B34C0" w:rsidRDefault="00C24108" w:rsidP="00C24108">
      <w:pPr>
        <w:spacing w:line="276" w:lineRule="auto"/>
        <w:jc w:val="center"/>
        <w:rPr>
          <w:rFonts w:eastAsiaTheme="minorEastAsia"/>
          <w:b/>
          <w:sz w:val="24"/>
          <w:szCs w:val="24"/>
        </w:rPr>
      </w:pPr>
      <w:r>
        <w:rPr>
          <w:rFonts w:eastAsiaTheme="minorEastAsia"/>
          <w:b/>
          <w:sz w:val="24"/>
          <w:szCs w:val="24"/>
        </w:rPr>
        <w:t>Директор                                             Васильев В. С.</w:t>
      </w:r>
    </w:p>
    <w:p w:rsidR="002B34C0" w:rsidRDefault="002B34C0"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01022D" w:rsidRDefault="0001022D" w:rsidP="002B34C0">
      <w:pPr>
        <w:spacing w:line="276" w:lineRule="auto"/>
        <w:rPr>
          <w:rFonts w:eastAsiaTheme="minorEastAsia"/>
          <w:b/>
          <w:sz w:val="24"/>
          <w:szCs w:val="24"/>
        </w:rPr>
      </w:pPr>
    </w:p>
    <w:p w:rsidR="009A33C2" w:rsidRPr="009A33C2" w:rsidRDefault="009A33C2" w:rsidP="009A33C2">
      <w:pPr>
        <w:suppressAutoHyphens/>
        <w:spacing w:line="0" w:lineRule="atLeast"/>
        <w:jc w:val="right"/>
        <w:rPr>
          <w:rFonts w:eastAsia="Calibri"/>
          <w:sz w:val="24"/>
          <w:szCs w:val="24"/>
          <w:lang w:eastAsia="ar-SA"/>
        </w:rPr>
      </w:pPr>
      <w:r>
        <w:rPr>
          <w:rFonts w:eastAsia="Calibri"/>
          <w:sz w:val="24"/>
          <w:szCs w:val="24"/>
          <w:lang w:eastAsia="ar-SA"/>
        </w:rPr>
        <w:lastRenderedPageBreak/>
        <w:t>Приложение № 3</w:t>
      </w:r>
      <w:r w:rsidRPr="009A33C2">
        <w:rPr>
          <w:rFonts w:eastAsia="Calibri"/>
          <w:sz w:val="24"/>
          <w:szCs w:val="24"/>
          <w:lang w:eastAsia="ar-SA"/>
        </w:rPr>
        <w:t xml:space="preserve"> </w:t>
      </w:r>
    </w:p>
    <w:p w:rsidR="009A33C2" w:rsidRPr="009A33C2" w:rsidRDefault="009A33C2" w:rsidP="009A33C2">
      <w:pPr>
        <w:suppressAutoHyphens/>
        <w:spacing w:after="57" w:line="0" w:lineRule="atLeast"/>
        <w:jc w:val="right"/>
        <w:rPr>
          <w:rFonts w:eastAsia="Calibri"/>
          <w:sz w:val="24"/>
          <w:szCs w:val="24"/>
          <w:lang w:eastAsia="ar-SA"/>
        </w:rPr>
      </w:pPr>
      <w:r w:rsidRPr="009A33C2">
        <w:rPr>
          <w:rFonts w:eastAsia="Calibri"/>
          <w:sz w:val="24"/>
          <w:szCs w:val="24"/>
          <w:lang w:eastAsia="ar-SA"/>
        </w:rPr>
        <w:t>к договору поставки нефтепродуктов через АЗС с применением топливных карт</w:t>
      </w:r>
    </w:p>
    <w:p w:rsidR="0001022D" w:rsidRDefault="009A33C2" w:rsidP="009A33C2">
      <w:pPr>
        <w:suppressAutoHyphens/>
        <w:spacing w:after="57" w:line="0" w:lineRule="atLeast"/>
        <w:jc w:val="right"/>
        <w:rPr>
          <w:rFonts w:eastAsia="Calibri"/>
          <w:sz w:val="24"/>
          <w:szCs w:val="24"/>
          <w:lang w:eastAsia="ar-SA"/>
        </w:rPr>
      </w:pP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r>
      <w:r w:rsidRPr="009A33C2">
        <w:rPr>
          <w:rFonts w:eastAsia="Calibri"/>
          <w:sz w:val="24"/>
          <w:szCs w:val="24"/>
          <w:lang w:eastAsia="ar-SA"/>
        </w:rPr>
        <w:tab/>
        <w:t>№______________ от « ____ » __________ 2018 г</w:t>
      </w:r>
    </w:p>
    <w:p w:rsidR="009A33C2" w:rsidRPr="009A33C2" w:rsidRDefault="0001022D" w:rsidP="0001022D">
      <w:pPr>
        <w:suppressAutoHyphens/>
        <w:spacing w:after="57" w:line="0" w:lineRule="atLeast"/>
        <w:rPr>
          <w:rFonts w:ascii="Calibri" w:eastAsia="Calibri" w:hAnsi="Calibri" w:cs="Calibri"/>
          <w:sz w:val="24"/>
          <w:szCs w:val="24"/>
          <w:lang w:eastAsia="ar-SA"/>
        </w:rPr>
      </w:pPr>
      <w:r>
        <w:rPr>
          <w:rFonts w:eastAsia="Calibri"/>
          <w:sz w:val="24"/>
          <w:szCs w:val="24"/>
          <w:lang w:eastAsia="ar-SA"/>
        </w:rPr>
        <w:t xml:space="preserve">(На фирменном бланке) </w:t>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r w:rsidR="009A33C2" w:rsidRPr="009A33C2">
        <w:rPr>
          <w:rFonts w:eastAsia="Calibri"/>
          <w:sz w:val="24"/>
          <w:szCs w:val="24"/>
          <w:lang w:eastAsia="ar-SA"/>
        </w:rPr>
        <w:tab/>
      </w:r>
    </w:p>
    <w:p w:rsidR="009A33C2" w:rsidRPr="009A33C2" w:rsidRDefault="009A33C2" w:rsidP="009A33C2">
      <w:pPr>
        <w:suppressAutoHyphens/>
        <w:spacing w:after="200" w:line="276" w:lineRule="auto"/>
        <w:rPr>
          <w:rFonts w:eastAsia="Calibri"/>
          <w:sz w:val="24"/>
          <w:szCs w:val="24"/>
          <w:lang w:eastAsia="ar-SA"/>
        </w:rPr>
      </w:pPr>
      <w:r w:rsidRPr="009A33C2">
        <w:rPr>
          <w:rFonts w:ascii="Calibri" w:eastAsia="Calibri" w:hAnsi="Calibri" w:cs="Calibri"/>
          <w:sz w:val="24"/>
          <w:szCs w:val="24"/>
          <w:lang w:eastAsia="ar-SA"/>
        </w:rPr>
        <w:tab/>
      </w:r>
      <w:r w:rsidRPr="009A33C2">
        <w:rPr>
          <w:rFonts w:ascii="Calibri" w:eastAsia="Calibri" w:hAnsi="Calibri" w:cs="Calibri"/>
          <w:sz w:val="24"/>
          <w:szCs w:val="24"/>
          <w:lang w:eastAsia="ar-SA"/>
        </w:rPr>
        <w:tab/>
      </w:r>
      <w:r w:rsidRPr="009A33C2">
        <w:rPr>
          <w:rFonts w:ascii="Calibri" w:eastAsia="Calibri" w:hAnsi="Calibri" w:cs="Calibri"/>
          <w:sz w:val="24"/>
          <w:szCs w:val="24"/>
          <w:lang w:eastAsia="ar-SA"/>
        </w:rPr>
        <w:tab/>
      </w:r>
    </w:p>
    <w:p w:rsidR="009A33C2" w:rsidRDefault="009A33C2" w:rsidP="009A33C2">
      <w:pPr>
        <w:suppressAutoHyphens/>
        <w:jc w:val="center"/>
        <w:rPr>
          <w:rFonts w:eastAsia="Calibri"/>
          <w:sz w:val="24"/>
          <w:szCs w:val="24"/>
          <w:lang w:eastAsia="ar-SA"/>
        </w:rPr>
      </w:pPr>
      <w:r w:rsidRPr="009A33C2">
        <w:rPr>
          <w:rFonts w:eastAsia="Calibri"/>
          <w:sz w:val="24"/>
          <w:szCs w:val="24"/>
          <w:lang w:eastAsia="ar-SA"/>
        </w:rPr>
        <w:t>Список</w:t>
      </w:r>
      <w:r>
        <w:rPr>
          <w:rFonts w:eastAsia="Calibri"/>
          <w:sz w:val="24"/>
          <w:szCs w:val="24"/>
          <w:lang w:eastAsia="ar-SA"/>
        </w:rPr>
        <w:t xml:space="preserve"> АЗС,</w:t>
      </w:r>
      <w:r w:rsidRPr="009A33C2">
        <w:rPr>
          <w:rFonts w:eastAsia="Calibri"/>
          <w:sz w:val="24"/>
          <w:szCs w:val="24"/>
          <w:lang w:eastAsia="ar-SA"/>
        </w:rPr>
        <w:t xml:space="preserve"> </w:t>
      </w:r>
      <w:proofErr w:type="gramStart"/>
      <w:r>
        <w:rPr>
          <w:rFonts w:eastAsia="Calibri"/>
          <w:sz w:val="24"/>
          <w:szCs w:val="24"/>
          <w:lang w:eastAsia="ar-SA"/>
        </w:rPr>
        <w:t>принимающих</w:t>
      </w:r>
      <w:proofErr w:type="gramEnd"/>
      <w:r>
        <w:rPr>
          <w:rFonts w:eastAsia="Calibri"/>
          <w:sz w:val="24"/>
          <w:szCs w:val="24"/>
          <w:lang w:eastAsia="ar-SA"/>
        </w:rPr>
        <w:t xml:space="preserve"> к оплате топливные карты __________________________</w:t>
      </w:r>
    </w:p>
    <w:p w:rsidR="009A33C2" w:rsidRPr="009A33C2" w:rsidRDefault="009A33C2" w:rsidP="009A33C2">
      <w:pPr>
        <w:suppressAutoHyphens/>
        <w:spacing w:after="200" w:line="276" w:lineRule="auto"/>
        <w:jc w:val="both"/>
        <w:rPr>
          <w:rFonts w:eastAsia="Calibri"/>
          <w:sz w:val="18"/>
          <w:szCs w:val="18"/>
          <w:lang w:eastAsia="ar-SA"/>
        </w:rPr>
      </w:pPr>
      <w:r>
        <w:rPr>
          <w:rFonts w:eastAsia="Calibri"/>
          <w:sz w:val="18"/>
          <w:szCs w:val="18"/>
          <w:lang w:eastAsia="ar-SA"/>
        </w:rPr>
        <w:t xml:space="preserve">                                                                                                                                                            (наименование поставщика)</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784"/>
        <w:gridCol w:w="1344"/>
        <w:gridCol w:w="5243"/>
        <w:gridCol w:w="3119"/>
      </w:tblGrid>
      <w:tr w:rsidR="009A33C2" w:rsidRPr="009A33C2" w:rsidTr="009A33C2">
        <w:tc>
          <w:tcPr>
            <w:tcW w:w="784" w:type="dxa"/>
            <w:tcBorders>
              <w:top w:val="single" w:sz="1" w:space="0" w:color="000000"/>
              <w:left w:val="single" w:sz="1" w:space="0" w:color="000000"/>
              <w:bottom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eastAsia="Calibri"/>
                <w:sz w:val="24"/>
                <w:szCs w:val="24"/>
                <w:lang w:eastAsia="ar-SA"/>
              </w:rPr>
            </w:pPr>
            <w:r w:rsidRPr="009A33C2">
              <w:rPr>
                <w:rFonts w:eastAsia="Calibri"/>
                <w:sz w:val="24"/>
                <w:szCs w:val="24"/>
                <w:lang w:eastAsia="ar-SA"/>
              </w:rPr>
              <w:t>№</w:t>
            </w:r>
            <w:proofErr w:type="gramStart"/>
            <w:r w:rsidRPr="009A33C2">
              <w:rPr>
                <w:rFonts w:eastAsia="Calibri"/>
                <w:sz w:val="24"/>
                <w:szCs w:val="24"/>
                <w:lang w:eastAsia="ar-SA"/>
              </w:rPr>
              <w:t>п</w:t>
            </w:r>
            <w:proofErr w:type="gramEnd"/>
            <w:r w:rsidRPr="009A33C2">
              <w:rPr>
                <w:rFonts w:eastAsia="Calibri"/>
                <w:sz w:val="24"/>
                <w:szCs w:val="24"/>
                <w:lang w:eastAsia="ar-SA"/>
              </w:rPr>
              <w:t>/п</w:t>
            </w:r>
          </w:p>
        </w:tc>
        <w:tc>
          <w:tcPr>
            <w:tcW w:w="1344" w:type="dxa"/>
            <w:tcBorders>
              <w:top w:val="single" w:sz="1" w:space="0" w:color="000000"/>
              <w:left w:val="single" w:sz="1" w:space="0" w:color="000000"/>
              <w:bottom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eastAsia="Calibri"/>
                <w:sz w:val="24"/>
                <w:szCs w:val="24"/>
                <w:lang w:eastAsia="ar-SA"/>
              </w:rPr>
            </w:pPr>
            <w:r w:rsidRPr="009A33C2">
              <w:rPr>
                <w:rFonts w:eastAsia="Calibri"/>
                <w:sz w:val="24"/>
                <w:szCs w:val="24"/>
                <w:lang w:eastAsia="ar-SA"/>
              </w:rPr>
              <w:t>№ АЗС</w:t>
            </w:r>
          </w:p>
        </w:tc>
        <w:tc>
          <w:tcPr>
            <w:tcW w:w="52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9A33C2" w:rsidRPr="009A33C2" w:rsidRDefault="009A33C2" w:rsidP="009A33C2">
            <w:pPr>
              <w:suppressLineNumbers/>
              <w:suppressAutoHyphens/>
              <w:spacing w:line="276" w:lineRule="auto"/>
              <w:jc w:val="center"/>
              <w:rPr>
                <w:rFonts w:ascii="Calibri" w:eastAsia="Calibri" w:hAnsi="Calibri" w:cs="Calibri"/>
                <w:sz w:val="22"/>
                <w:szCs w:val="22"/>
                <w:lang w:eastAsia="ar-SA"/>
              </w:rPr>
            </w:pPr>
            <w:r w:rsidRPr="009A33C2">
              <w:rPr>
                <w:rFonts w:eastAsia="Calibri"/>
                <w:sz w:val="24"/>
                <w:szCs w:val="24"/>
                <w:lang w:eastAsia="ar-SA"/>
              </w:rPr>
              <w:t>Адрес АЗС</w:t>
            </w:r>
          </w:p>
        </w:tc>
        <w:tc>
          <w:tcPr>
            <w:tcW w:w="3119" w:type="dxa"/>
            <w:tcBorders>
              <w:top w:val="single" w:sz="1" w:space="0" w:color="000000"/>
              <w:left w:val="single" w:sz="1" w:space="0" w:color="000000"/>
              <w:bottom w:val="single" w:sz="1" w:space="0" w:color="000000"/>
              <w:right w:val="single" w:sz="1" w:space="0" w:color="000000"/>
            </w:tcBorders>
            <w:vAlign w:val="center"/>
          </w:tcPr>
          <w:p w:rsidR="009A33C2" w:rsidRPr="009A33C2" w:rsidRDefault="0001022D" w:rsidP="0001022D">
            <w:pPr>
              <w:suppressLineNumbers/>
              <w:suppressAutoHyphens/>
              <w:spacing w:line="276" w:lineRule="auto"/>
              <w:jc w:val="center"/>
              <w:rPr>
                <w:rFonts w:eastAsia="Calibri"/>
                <w:sz w:val="24"/>
                <w:szCs w:val="24"/>
                <w:lang w:eastAsia="ar-SA"/>
              </w:rPr>
            </w:pPr>
            <w:r>
              <w:rPr>
                <w:rFonts w:eastAsia="Calibri"/>
                <w:sz w:val="24"/>
                <w:szCs w:val="24"/>
                <w:lang w:eastAsia="ar-SA"/>
              </w:rPr>
              <w:t xml:space="preserve">Виды топлива, отпускаемого </w:t>
            </w:r>
            <w:proofErr w:type="gramStart"/>
            <w:r w:rsidR="009A33C2">
              <w:rPr>
                <w:rFonts w:eastAsia="Calibri"/>
                <w:sz w:val="24"/>
                <w:szCs w:val="24"/>
                <w:lang w:eastAsia="ar-SA"/>
              </w:rPr>
              <w:t>данной</w:t>
            </w:r>
            <w:proofErr w:type="gramEnd"/>
            <w:r w:rsidR="009A33C2">
              <w:rPr>
                <w:rFonts w:eastAsia="Calibri"/>
                <w:sz w:val="24"/>
                <w:szCs w:val="24"/>
                <w:lang w:eastAsia="ar-SA"/>
              </w:rPr>
              <w:t xml:space="preserve"> АЗС</w:t>
            </w: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r w:rsidR="009A33C2" w:rsidRPr="009A33C2" w:rsidTr="009A33C2">
        <w:tc>
          <w:tcPr>
            <w:tcW w:w="78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1344" w:type="dxa"/>
            <w:tcBorders>
              <w:left w:val="single" w:sz="1" w:space="0" w:color="000000"/>
              <w:bottom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5243" w:type="dxa"/>
            <w:tcBorders>
              <w:left w:val="single" w:sz="1" w:space="0" w:color="000000"/>
              <w:bottom w:val="single" w:sz="1" w:space="0" w:color="000000"/>
              <w:right w:val="single" w:sz="1" w:space="0" w:color="000000"/>
            </w:tcBorders>
            <w:shd w:val="clear" w:color="auto" w:fill="auto"/>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c>
          <w:tcPr>
            <w:tcW w:w="3119" w:type="dxa"/>
            <w:tcBorders>
              <w:left w:val="single" w:sz="1" w:space="0" w:color="000000"/>
              <w:bottom w:val="single" w:sz="1" w:space="0" w:color="000000"/>
              <w:right w:val="single" w:sz="1" w:space="0" w:color="000000"/>
            </w:tcBorders>
          </w:tcPr>
          <w:p w:rsidR="009A33C2" w:rsidRPr="009A33C2" w:rsidRDefault="009A33C2" w:rsidP="009A33C2">
            <w:pPr>
              <w:suppressLineNumbers/>
              <w:suppressAutoHyphens/>
              <w:snapToGrid w:val="0"/>
              <w:spacing w:after="200" w:line="276" w:lineRule="auto"/>
              <w:jc w:val="center"/>
              <w:rPr>
                <w:rFonts w:eastAsia="Calibri"/>
                <w:sz w:val="24"/>
                <w:szCs w:val="24"/>
                <w:lang w:eastAsia="ar-SA"/>
              </w:rPr>
            </w:pPr>
          </w:p>
        </w:tc>
      </w:tr>
    </w:tbl>
    <w:p w:rsidR="009A33C2" w:rsidRPr="009A33C2" w:rsidRDefault="009A33C2" w:rsidP="009A33C2">
      <w:pPr>
        <w:suppressAutoHyphens/>
        <w:spacing w:after="200" w:line="276" w:lineRule="auto"/>
        <w:rPr>
          <w:rFonts w:eastAsia="Calibri"/>
          <w:sz w:val="24"/>
          <w:szCs w:val="24"/>
          <w:lang w:eastAsia="ar-SA"/>
        </w:rPr>
      </w:pPr>
    </w:p>
    <w:tbl>
      <w:tblPr>
        <w:tblW w:w="10485" w:type="dxa"/>
        <w:tblInd w:w="113" w:type="dxa"/>
        <w:tblLayout w:type="fixed"/>
        <w:tblLook w:val="0000" w:firstRow="0" w:lastRow="0" w:firstColumn="0" w:lastColumn="0" w:noHBand="0" w:noVBand="0"/>
      </w:tblPr>
      <w:tblGrid>
        <w:gridCol w:w="5240"/>
        <w:gridCol w:w="5245"/>
      </w:tblGrid>
      <w:tr w:rsidR="009A33C2" w:rsidRPr="009A33C2" w:rsidTr="009A33C2">
        <w:trPr>
          <w:trHeight w:val="228"/>
        </w:trPr>
        <w:tc>
          <w:tcPr>
            <w:tcW w:w="5240" w:type="dxa"/>
            <w:shd w:val="clear" w:color="auto" w:fill="auto"/>
            <w:vAlign w:val="center"/>
          </w:tcPr>
          <w:p w:rsidR="009A33C2" w:rsidRPr="009A33C2" w:rsidRDefault="009A33C2" w:rsidP="009A33C2">
            <w:pPr>
              <w:suppressAutoHyphens/>
              <w:snapToGrid w:val="0"/>
              <w:spacing w:line="276" w:lineRule="auto"/>
              <w:jc w:val="center"/>
              <w:rPr>
                <w:rFonts w:eastAsia="Calibri"/>
                <w:b/>
                <w:sz w:val="24"/>
                <w:szCs w:val="24"/>
                <w:lang w:eastAsia="ar-SA"/>
              </w:rPr>
            </w:pPr>
            <w:r w:rsidRPr="009A33C2">
              <w:rPr>
                <w:rFonts w:eastAsia="Calibri"/>
                <w:b/>
                <w:sz w:val="24"/>
                <w:szCs w:val="24"/>
                <w:lang w:eastAsia="ar-SA"/>
              </w:rPr>
              <w:t>Поставщик</w:t>
            </w:r>
          </w:p>
        </w:tc>
        <w:tc>
          <w:tcPr>
            <w:tcW w:w="5245" w:type="dxa"/>
            <w:shd w:val="clear" w:color="auto" w:fill="auto"/>
            <w:vAlign w:val="center"/>
          </w:tcPr>
          <w:p w:rsidR="009A33C2" w:rsidRPr="009A33C2" w:rsidRDefault="009A33C2" w:rsidP="009A33C2">
            <w:pPr>
              <w:suppressAutoHyphens/>
              <w:snapToGrid w:val="0"/>
              <w:spacing w:line="276" w:lineRule="auto"/>
              <w:jc w:val="center"/>
              <w:rPr>
                <w:rFonts w:ascii="Calibri" w:eastAsia="Calibri" w:hAnsi="Calibri" w:cs="Calibri"/>
                <w:b/>
                <w:sz w:val="22"/>
                <w:szCs w:val="22"/>
                <w:lang w:eastAsia="ar-SA"/>
              </w:rPr>
            </w:pPr>
            <w:r w:rsidRPr="009A33C2">
              <w:rPr>
                <w:rFonts w:eastAsia="Calibri"/>
                <w:b/>
                <w:sz w:val="24"/>
                <w:szCs w:val="24"/>
                <w:lang w:eastAsia="ar-SA"/>
              </w:rPr>
              <w:t>Заказчик</w:t>
            </w:r>
          </w:p>
        </w:tc>
      </w:tr>
      <w:tr w:rsidR="009A33C2" w:rsidRPr="009A33C2" w:rsidTr="009A33C2">
        <w:trPr>
          <w:trHeight w:val="1835"/>
        </w:trPr>
        <w:tc>
          <w:tcPr>
            <w:tcW w:w="5240" w:type="dxa"/>
            <w:shd w:val="clear" w:color="auto" w:fill="auto"/>
          </w:tcPr>
          <w:p w:rsid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pacing w:line="276" w:lineRule="auto"/>
              <w:jc w:val="both"/>
              <w:rPr>
                <w:rFonts w:eastAsia="Courier New"/>
                <w:sz w:val="24"/>
                <w:szCs w:val="24"/>
                <w:lang w:eastAsia="ar-SA"/>
              </w:rPr>
            </w:pPr>
            <w:r w:rsidRPr="009A33C2">
              <w:rPr>
                <w:rFonts w:eastAsia="Courier New"/>
                <w:sz w:val="24"/>
                <w:szCs w:val="24"/>
                <w:lang w:eastAsia="ar-SA"/>
              </w:rPr>
              <w:t xml:space="preserve">____________________ / </w:t>
            </w:r>
            <w:r>
              <w:rPr>
                <w:rFonts w:eastAsia="Courier New"/>
                <w:sz w:val="24"/>
                <w:szCs w:val="24"/>
                <w:lang w:eastAsia="ar-SA"/>
              </w:rPr>
              <w:t xml:space="preserve">                          </w:t>
            </w:r>
            <w:r w:rsidRPr="009A33C2">
              <w:rPr>
                <w:rFonts w:eastAsia="Courier New"/>
                <w:sz w:val="24"/>
                <w:szCs w:val="24"/>
                <w:lang w:eastAsia="ar-SA"/>
              </w:rPr>
              <w:t xml:space="preserve">/ </w:t>
            </w:r>
          </w:p>
          <w:p w:rsidR="009A33C2" w:rsidRPr="009A33C2" w:rsidRDefault="009A33C2" w:rsidP="009A33C2">
            <w:pPr>
              <w:suppressAutoHyphens/>
              <w:autoSpaceDE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alibri"/>
                <w:sz w:val="24"/>
                <w:szCs w:val="24"/>
                <w:lang w:eastAsia="ar-SA"/>
              </w:rPr>
            </w:pPr>
            <w:r w:rsidRPr="009A33C2">
              <w:rPr>
                <w:rFonts w:eastAsia="Courier New"/>
                <w:sz w:val="24"/>
                <w:szCs w:val="24"/>
                <w:lang w:eastAsia="ar-SA"/>
              </w:rPr>
              <w:t>«______»  ____________  2018  года</w:t>
            </w:r>
          </w:p>
          <w:p w:rsidR="009A33C2" w:rsidRPr="009A33C2" w:rsidRDefault="009A33C2" w:rsidP="009A33C2">
            <w:pPr>
              <w:suppressAutoHyphens/>
              <w:autoSpaceDE w:val="0"/>
              <w:snapToGrid w:val="0"/>
              <w:spacing w:before="120" w:line="276" w:lineRule="auto"/>
              <w:jc w:val="both"/>
              <w:rPr>
                <w:rFonts w:eastAsia="Courier New"/>
                <w:sz w:val="24"/>
                <w:szCs w:val="24"/>
                <w:lang w:eastAsia="ar-SA"/>
              </w:rPr>
            </w:pPr>
            <w:r w:rsidRPr="009A33C2">
              <w:rPr>
                <w:rFonts w:eastAsia="Calibri"/>
                <w:sz w:val="24"/>
                <w:szCs w:val="24"/>
                <w:lang w:eastAsia="ar-SA"/>
              </w:rPr>
              <w:t>М.П.</w:t>
            </w:r>
          </w:p>
        </w:tc>
        <w:tc>
          <w:tcPr>
            <w:tcW w:w="5245" w:type="dxa"/>
            <w:shd w:val="clear" w:color="auto" w:fill="auto"/>
          </w:tcPr>
          <w:p w:rsidR="009A33C2" w:rsidRPr="009A33C2" w:rsidRDefault="009A33C2" w:rsidP="009A33C2">
            <w:pPr>
              <w:suppressAutoHyphens/>
              <w:autoSpaceDE w:val="0"/>
              <w:snapToGrid w:val="0"/>
              <w:spacing w:line="276" w:lineRule="auto"/>
              <w:jc w:val="both"/>
              <w:rPr>
                <w:rFonts w:eastAsia="Courier New"/>
                <w:b/>
                <w:sz w:val="24"/>
                <w:szCs w:val="24"/>
                <w:lang w:eastAsia="ar-SA"/>
              </w:rPr>
            </w:pPr>
            <w:r w:rsidRPr="009A33C2">
              <w:rPr>
                <w:rFonts w:eastAsia="Courier New"/>
                <w:b/>
                <w:sz w:val="24"/>
                <w:szCs w:val="24"/>
                <w:lang w:eastAsia="ar-SA"/>
              </w:rPr>
              <w:t>Директор АО «Водоканал»</w:t>
            </w:r>
          </w:p>
          <w:p w:rsidR="009A33C2" w:rsidRPr="009A33C2" w:rsidRDefault="009A33C2" w:rsidP="009A33C2">
            <w:pPr>
              <w:suppressAutoHyphens/>
              <w:autoSpaceDE w:val="0"/>
              <w:snapToGrid w:val="0"/>
              <w:spacing w:line="276" w:lineRule="auto"/>
              <w:jc w:val="both"/>
              <w:rPr>
                <w:rFonts w:eastAsia="Courier New"/>
                <w:sz w:val="24"/>
                <w:szCs w:val="24"/>
                <w:lang w:eastAsia="ar-SA"/>
              </w:rPr>
            </w:pPr>
          </w:p>
          <w:p w:rsidR="009A33C2" w:rsidRPr="009A33C2" w:rsidRDefault="009A33C2" w:rsidP="009A33C2">
            <w:pPr>
              <w:suppressAutoHyphens/>
              <w:autoSpaceDE w:val="0"/>
              <w:spacing w:line="276" w:lineRule="auto"/>
              <w:jc w:val="both"/>
              <w:rPr>
                <w:rFonts w:eastAsia="Courier New"/>
                <w:sz w:val="24"/>
                <w:szCs w:val="24"/>
                <w:lang w:eastAsia="ar-SA"/>
              </w:rPr>
            </w:pPr>
            <w:r w:rsidRPr="009A33C2">
              <w:rPr>
                <w:rFonts w:eastAsia="Courier New"/>
                <w:sz w:val="24"/>
                <w:szCs w:val="24"/>
                <w:lang w:eastAsia="ar-SA"/>
              </w:rPr>
              <w:t xml:space="preserve">_____________________ </w:t>
            </w:r>
            <w:r w:rsidRPr="009A33C2">
              <w:rPr>
                <w:rFonts w:eastAsia="Courier New"/>
                <w:b/>
                <w:sz w:val="24"/>
                <w:szCs w:val="24"/>
                <w:lang w:eastAsia="ar-SA"/>
              </w:rPr>
              <w:t>/Васильев В.С. /</w:t>
            </w:r>
            <w:r w:rsidRPr="009A33C2">
              <w:rPr>
                <w:rFonts w:eastAsia="Courier New"/>
                <w:sz w:val="24"/>
                <w:szCs w:val="24"/>
                <w:lang w:eastAsia="ar-SA"/>
              </w:rPr>
              <w:t xml:space="preserve"> </w:t>
            </w:r>
          </w:p>
          <w:p w:rsidR="009A33C2" w:rsidRPr="009A33C2" w:rsidRDefault="009A33C2" w:rsidP="009A33C2">
            <w:pPr>
              <w:suppressAutoHyphens/>
              <w:autoSpaceDE w:val="0"/>
              <w:spacing w:line="276" w:lineRule="auto"/>
              <w:jc w:val="both"/>
              <w:rPr>
                <w:rFonts w:eastAsia="Courier New"/>
                <w:sz w:val="24"/>
                <w:szCs w:val="24"/>
                <w:lang w:eastAsia="ar-SA"/>
              </w:rPr>
            </w:pPr>
          </w:p>
          <w:p w:rsidR="009A33C2" w:rsidRPr="009A33C2" w:rsidRDefault="009A33C2" w:rsidP="009A33C2">
            <w:pPr>
              <w:suppressAutoHyphens/>
              <w:autoSpaceDE w:val="0"/>
              <w:snapToGrid w:val="0"/>
              <w:spacing w:line="276" w:lineRule="auto"/>
              <w:jc w:val="both"/>
              <w:rPr>
                <w:rFonts w:eastAsia="Courier New"/>
                <w:sz w:val="24"/>
                <w:szCs w:val="24"/>
                <w:lang w:eastAsia="ar-SA"/>
              </w:rPr>
            </w:pPr>
            <w:r w:rsidRPr="009A33C2">
              <w:rPr>
                <w:rFonts w:eastAsia="Courier New"/>
                <w:sz w:val="24"/>
                <w:szCs w:val="24"/>
                <w:lang w:eastAsia="ar-SA"/>
              </w:rPr>
              <w:t>«______»  ____________  2018  года</w:t>
            </w:r>
          </w:p>
          <w:p w:rsidR="009A33C2" w:rsidRPr="009A33C2" w:rsidRDefault="009A33C2" w:rsidP="009A33C2">
            <w:pPr>
              <w:suppressAutoHyphens/>
              <w:autoSpaceDE w:val="0"/>
              <w:snapToGrid w:val="0"/>
              <w:spacing w:before="120" w:line="276" w:lineRule="auto"/>
              <w:jc w:val="both"/>
              <w:rPr>
                <w:rFonts w:ascii="Calibri" w:eastAsia="Calibri" w:hAnsi="Calibri" w:cs="Calibri"/>
                <w:sz w:val="22"/>
                <w:szCs w:val="22"/>
                <w:lang w:eastAsia="ar-SA"/>
              </w:rPr>
            </w:pPr>
            <w:r w:rsidRPr="009A33C2">
              <w:rPr>
                <w:rFonts w:eastAsia="Courier New"/>
                <w:sz w:val="24"/>
                <w:szCs w:val="24"/>
                <w:lang w:eastAsia="ar-SA"/>
              </w:rPr>
              <w:t>М.П.</w:t>
            </w:r>
          </w:p>
        </w:tc>
      </w:tr>
    </w:tbl>
    <w:p w:rsidR="009A33C2" w:rsidRPr="009A33C2" w:rsidRDefault="009A33C2" w:rsidP="009A33C2">
      <w:pPr>
        <w:suppressAutoHyphens/>
        <w:spacing w:after="200" w:line="276" w:lineRule="auto"/>
        <w:rPr>
          <w:rFonts w:eastAsia="Calibri"/>
          <w:bCs/>
          <w:color w:val="000000"/>
          <w:sz w:val="24"/>
          <w:szCs w:val="24"/>
          <w:lang w:eastAsia="ar-SA"/>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2B34C0">
      <w:pPr>
        <w:spacing w:line="276" w:lineRule="auto"/>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2B34C0" w:rsidRDefault="002B34C0" w:rsidP="00DE38E4">
      <w:pPr>
        <w:spacing w:line="276" w:lineRule="auto"/>
        <w:jc w:val="center"/>
        <w:rPr>
          <w:rFonts w:eastAsiaTheme="minorEastAsia"/>
          <w:b/>
          <w:sz w:val="24"/>
          <w:szCs w:val="24"/>
        </w:rPr>
      </w:pPr>
    </w:p>
    <w:p w:rsidR="0001022D" w:rsidRDefault="0001022D" w:rsidP="00DE38E4">
      <w:pPr>
        <w:spacing w:line="276" w:lineRule="auto"/>
        <w:jc w:val="center"/>
        <w:rPr>
          <w:rFonts w:eastAsiaTheme="minorEastAsia"/>
          <w:b/>
          <w:sz w:val="24"/>
          <w:szCs w:val="24"/>
        </w:rPr>
      </w:pPr>
    </w:p>
    <w:p w:rsidR="00DE38E4" w:rsidRPr="00DE38E4" w:rsidRDefault="00DE38E4" w:rsidP="00DE38E4">
      <w:pPr>
        <w:spacing w:line="276" w:lineRule="auto"/>
        <w:jc w:val="center"/>
        <w:rPr>
          <w:rFonts w:eastAsiaTheme="minorEastAsia"/>
          <w:b/>
          <w:sz w:val="24"/>
          <w:szCs w:val="24"/>
        </w:rPr>
      </w:pPr>
      <w:r w:rsidRPr="00DE38E4">
        <w:rPr>
          <w:rFonts w:eastAsiaTheme="minorEastAsia"/>
          <w:b/>
          <w:sz w:val="24"/>
          <w:szCs w:val="24"/>
        </w:rPr>
        <w:lastRenderedPageBreak/>
        <w:t>Лист согласования и визирования к договору</w:t>
      </w:r>
    </w:p>
    <w:p w:rsidR="00DE38E4" w:rsidRPr="00DE38E4" w:rsidRDefault="00DE38E4" w:rsidP="00DE38E4">
      <w:pPr>
        <w:jc w:val="center"/>
        <w:rPr>
          <w:rFonts w:eastAsiaTheme="minorEastAsia"/>
          <w:b/>
          <w:sz w:val="24"/>
          <w:szCs w:val="24"/>
          <w:u w:val="single"/>
        </w:rPr>
      </w:pPr>
      <w:r w:rsidRPr="00DE38E4">
        <w:rPr>
          <w:rFonts w:eastAsiaTheme="minorEastAsia"/>
          <w:b/>
          <w:sz w:val="24"/>
          <w:szCs w:val="24"/>
          <w:u w:val="single"/>
        </w:rPr>
        <w:t>поставки нефтепродуктов</w:t>
      </w:r>
      <w:r>
        <w:rPr>
          <w:rFonts w:eastAsiaTheme="minorEastAsia"/>
          <w:b/>
          <w:sz w:val="24"/>
          <w:szCs w:val="24"/>
          <w:u w:val="single"/>
        </w:rPr>
        <w:t xml:space="preserve"> через АЗС с применением топливных карт</w:t>
      </w:r>
      <w:r w:rsidRPr="00DE38E4">
        <w:rPr>
          <w:rFonts w:eastAsiaTheme="minorEastAsia"/>
          <w:b/>
          <w:sz w:val="24"/>
          <w:szCs w:val="24"/>
          <w:u w:val="single"/>
        </w:rPr>
        <w:t xml:space="preserve"> </w:t>
      </w:r>
    </w:p>
    <w:p w:rsidR="00DE38E4" w:rsidRPr="00DE38E4" w:rsidRDefault="00DE38E4" w:rsidP="00DE38E4">
      <w:pPr>
        <w:spacing w:before="240" w:line="276" w:lineRule="auto"/>
        <w:jc w:val="center"/>
        <w:rPr>
          <w:rFonts w:eastAsiaTheme="minorEastAsia"/>
          <w:b/>
          <w:sz w:val="24"/>
          <w:szCs w:val="24"/>
        </w:rPr>
      </w:pPr>
      <w:r w:rsidRPr="00DE38E4">
        <w:rPr>
          <w:rFonts w:eastAsiaTheme="minorEastAsia"/>
          <w:b/>
          <w:sz w:val="24"/>
          <w:szCs w:val="24"/>
        </w:rPr>
        <w:t>№</w:t>
      </w:r>
      <w:r w:rsidRPr="00DE38E4">
        <w:rPr>
          <w:rFonts w:eastAsiaTheme="minorEastAsia"/>
          <w:sz w:val="24"/>
          <w:szCs w:val="24"/>
        </w:rPr>
        <w:t xml:space="preserve"> </w:t>
      </w:r>
      <w:r w:rsidRPr="00DE38E4">
        <w:rPr>
          <w:rFonts w:eastAsiaTheme="minorEastAsia"/>
          <w:b/>
          <w:sz w:val="24"/>
          <w:szCs w:val="24"/>
        </w:rPr>
        <w:t>__</w:t>
      </w:r>
      <w:r>
        <w:rPr>
          <w:rFonts w:eastAsiaTheme="minorEastAsia"/>
          <w:b/>
          <w:sz w:val="24"/>
          <w:szCs w:val="24"/>
        </w:rPr>
        <w:t>____________</w:t>
      </w:r>
      <w:r w:rsidRPr="00DE38E4">
        <w:rPr>
          <w:rFonts w:eastAsiaTheme="minorEastAsia"/>
          <w:b/>
          <w:sz w:val="24"/>
          <w:szCs w:val="24"/>
        </w:rPr>
        <w:t xml:space="preserve">__ от </w:t>
      </w:r>
      <w:r>
        <w:rPr>
          <w:rFonts w:eastAsiaTheme="minorEastAsia"/>
          <w:b/>
          <w:sz w:val="24"/>
          <w:szCs w:val="24"/>
        </w:rPr>
        <w:t>____________________________</w:t>
      </w:r>
    </w:p>
    <w:p w:rsidR="00DE38E4" w:rsidRPr="00DE38E4" w:rsidRDefault="00DE38E4" w:rsidP="00DE38E4">
      <w:pPr>
        <w:spacing w:line="276" w:lineRule="auto"/>
        <w:jc w:val="center"/>
        <w:rPr>
          <w:rFonts w:eastAsiaTheme="minorEastAsia"/>
          <w:b/>
          <w:sz w:val="24"/>
          <w:szCs w:val="24"/>
        </w:rPr>
      </w:pPr>
    </w:p>
    <w:tbl>
      <w:tblPr>
        <w:tblStyle w:val="1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1276"/>
      </w:tblGrid>
      <w:tr w:rsidR="00DE38E4" w:rsidRPr="00DE38E4" w:rsidTr="006F581D">
        <w:tc>
          <w:tcPr>
            <w:tcW w:w="8930" w:type="dxa"/>
          </w:tcPr>
          <w:p w:rsidR="00DE38E4" w:rsidRPr="00DE38E4" w:rsidRDefault="00DE38E4" w:rsidP="00DE38E4">
            <w:pPr>
              <w:rPr>
                <w:sz w:val="20"/>
                <w:szCs w:val="20"/>
              </w:rPr>
            </w:pPr>
            <w:r w:rsidRPr="00DE38E4">
              <w:rPr>
                <w:sz w:val="20"/>
                <w:szCs w:val="20"/>
              </w:rPr>
              <w:t>Амортизация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Плата за подключение к системам</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Инвестиционная составляющая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водоснабжение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 водоотведение</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Плата за негативное воздействие на централизованную систему водоотведения</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Прочие услуги</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r w:rsidRPr="00DE38E4">
              <w:rPr>
                <w:sz w:val="20"/>
                <w:szCs w:val="20"/>
              </w:rPr>
              <w:t>Капитальный ремонт</w:t>
            </w:r>
          </w:p>
        </w:tc>
        <w:tc>
          <w:tcPr>
            <w:tcW w:w="1276" w:type="dxa"/>
          </w:tcPr>
          <w:p w:rsidR="00DE38E4" w:rsidRPr="00DE38E4" w:rsidRDefault="00DE38E4" w:rsidP="00DE38E4">
            <w:pPr>
              <w:rPr>
                <w:sz w:val="20"/>
                <w:szCs w:val="20"/>
              </w:rPr>
            </w:pPr>
          </w:p>
        </w:tc>
      </w:tr>
      <w:tr w:rsidR="00DE38E4" w:rsidRPr="00DE38E4" w:rsidTr="006F581D">
        <w:tc>
          <w:tcPr>
            <w:tcW w:w="8930" w:type="dxa"/>
          </w:tcPr>
          <w:p w:rsidR="00DE38E4" w:rsidRPr="00DE38E4" w:rsidRDefault="00DE38E4" w:rsidP="00DE38E4">
            <w:pPr>
              <w:rPr>
                <w:sz w:val="20"/>
                <w:szCs w:val="20"/>
              </w:rPr>
            </w:pPr>
          </w:p>
        </w:tc>
        <w:tc>
          <w:tcPr>
            <w:tcW w:w="1276" w:type="dxa"/>
          </w:tcPr>
          <w:p w:rsidR="00DE38E4" w:rsidRPr="00DE38E4" w:rsidRDefault="00DE38E4" w:rsidP="00DE38E4">
            <w:pPr>
              <w:rPr>
                <w:sz w:val="20"/>
                <w:szCs w:val="20"/>
              </w:rPr>
            </w:pPr>
          </w:p>
        </w:tc>
      </w:tr>
      <w:tr w:rsidR="00DE38E4" w:rsidRPr="00DE38E4" w:rsidTr="006F581D">
        <w:tc>
          <w:tcPr>
            <w:tcW w:w="10206" w:type="dxa"/>
            <w:gridSpan w:val="2"/>
          </w:tcPr>
          <w:p w:rsidR="00DE38E4" w:rsidRPr="00DE38E4" w:rsidRDefault="00DE38E4" w:rsidP="00DE38E4">
            <w:pPr>
              <w:rPr>
                <w:sz w:val="20"/>
                <w:szCs w:val="20"/>
              </w:rPr>
            </w:pPr>
          </w:p>
          <w:p w:rsidR="00DE38E4" w:rsidRPr="00DE38E4" w:rsidRDefault="00DE38E4" w:rsidP="006F581D">
            <w:pPr>
              <w:jc w:val="center"/>
              <w:rPr>
                <w:b/>
                <w:sz w:val="20"/>
                <w:szCs w:val="20"/>
              </w:rPr>
            </w:pPr>
            <w:r w:rsidRPr="00DE38E4">
              <w:rPr>
                <w:b/>
                <w:sz w:val="20"/>
                <w:szCs w:val="20"/>
              </w:rPr>
              <w:t>Начальник производственно-технического отдела</w:t>
            </w:r>
            <w:r w:rsidRPr="00DE38E4">
              <w:rPr>
                <w:sz w:val="20"/>
                <w:szCs w:val="20"/>
              </w:rPr>
              <w:t xml:space="preserve"> ___________________________ </w:t>
            </w:r>
            <w:r w:rsidRPr="00DE38E4">
              <w:rPr>
                <w:b/>
                <w:sz w:val="20"/>
                <w:szCs w:val="20"/>
              </w:rPr>
              <w:t>Анисимов С. А.</w:t>
            </w:r>
          </w:p>
          <w:p w:rsidR="00DE38E4" w:rsidRPr="00DE38E4" w:rsidRDefault="00DE38E4" w:rsidP="00DE38E4">
            <w:pPr>
              <w:rPr>
                <w:sz w:val="20"/>
                <w:szCs w:val="20"/>
              </w:rPr>
            </w:pPr>
            <w:r w:rsidRPr="00DE38E4">
              <w:rPr>
                <w:sz w:val="20"/>
                <w:szCs w:val="20"/>
              </w:rPr>
              <w:t xml:space="preserve">                                                                                                            </w:t>
            </w:r>
            <w:r>
              <w:rPr>
                <w:sz w:val="20"/>
                <w:szCs w:val="20"/>
              </w:rPr>
              <w:t xml:space="preserve">    </w:t>
            </w:r>
            <w:r w:rsidR="006F581D">
              <w:rPr>
                <w:sz w:val="20"/>
                <w:szCs w:val="20"/>
              </w:rPr>
              <w:t xml:space="preserve">              </w:t>
            </w:r>
            <w:r w:rsidRPr="00DE38E4">
              <w:rPr>
                <w:sz w:val="20"/>
                <w:szCs w:val="20"/>
              </w:rPr>
              <w:t>(подпись)</w:t>
            </w:r>
          </w:p>
        </w:tc>
      </w:tr>
    </w:tbl>
    <w:p w:rsidR="00DE38E4" w:rsidRPr="00DE38E4" w:rsidRDefault="00DE38E4" w:rsidP="00DE38E4">
      <w:pPr>
        <w:spacing w:line="276" w:lineRule="auto"/>
        <w:rPr>
          <w:rFonts w:eastAsiaTheme="minorEastAsia"/>
          <w:sz w:val="18"/>
          <w:szCs w:val="18"/>
        </w:rPr>
      </w:pPr>
    </w:p>
    <w:tbl>
      <w:tblPr>
        <w:tblStyle w:val="12"/>
        <w:tblW w:w="0" w:type="auto"/>
        <w:tblInd w:w="250" w:type="dxa"/>
        <w:tblLook w:val="04A0" w:firstRow="1" w:lastRow="0" w:firstColumn="1" w:lastColumn="0" w:noHBand="0" w:noVBand="1"/>
      </w:tblPr>
      <w:tblGrid>
        <w:gridCol w:w="8930"/>
        <w:gridCol w:w="1276"/>
      </w:tblGrid>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Подъем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Очистка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воды</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Обработка осадка</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Перекачка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Очистка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и утилизация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Транспортирование сточных вод</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Подключение (технологическое присоединение) к централизованным системам водоснабжения</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Подключение (технологическое присоединение) к централизованным системам водоотведения</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r w:rsidRPr="00DE38E4">
              <w:rPr>
                <w:sz w:val="20"/>
                <w:szCs w:val="20"/>
              </w:rPr>
              <w:t>Прочие услуги</w:t>
            </w: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8930"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tc>
      </w:tr>
      <w:tr w:rsidR="00DE38E4" w:rsidRPr="00DE38E4" w:rsidTr="006F581D">
        <w:tc>
          <w:tcPr>
            <w:tcW w:w="10206" w:type="dxa"/>
            <w:gridSpan w:val="2"/>
            <w:tcBorders>
              <w:top w:val="single" w:sz="4" w:space="0" w:color="auto"/>
              <w:left w:val="single" w:sz="4" w:space="0" w:color="auto"/>
              <w:bottom w:val="single" w:sz="4" w:space="0" w:color="auto"/>
              <w:right w:val="single" w:sz="4" w:space="0" w:color="auto"/>
            </w:tcBorders>
          </w:tcPr>
          <w:p w:rsidR="00DE38E4" w:rsidRPr="00DE38E4" w:rsidRDefault="00DE38E4" w:rsidP="00DE38E4">
            <w:pPr>
              <w:rPr>
                <w:sz w:val="20"/>
                <w:szCs w:val="20"/>
              </w:rPr>
            </w:pPr>
          </w:p>
          <w:p w:rsidR="00DE38E4" w:rsidRPr="00DE38E4" w:rsidRDefault="00DE38E4" w:rsidP="006F581D">
            <w:pPr>
              <w:jc w:val="center"/>
              <w:rPr>
                <w:sz w:val="20"/>
                <w:szCs w:val="20"/>
              </w:rPr>
            </w:pPr>
            <w:r w:rsidRPr="00DE38E4">
              <w:rPr>
                <w:b/>
                <w:sz w:val="20"/>
                <w:szCs w:val="20"/>
              </w:rPr>
              <w:t xml:space="preserve">Начальник планово-экономического отдела </w:t>
            </w:r>
            <w:r w:rsidRPr="00DE38E4">
              <w:rPr>
                <w:sz w:val="20"/>
                <w:szCs w:val="20"/>
              </w:rPr>
              <w:t xml:space="preserve"> __________________________ </w:t>
            </w:r>
            <w:r w:rsidRPr="00DE38E4">
              <w:rPr>
                <w:b/>
                <w:sz w:val="20"/>
                <w:szCs w:val="20"/>
              </w:rPr>
              <w:t>Афанасьева И. Я.</w:t>
            </w:r>
          </w:p>
          <w:p w:rsidR="00DE38E4" w:rsidRPr="00DE38E4" w:rsidRDefault="00DE38E4" w:rsidP="00DE38E4">
            <w:pPr>
              <w:rPr>
                <w:sz w:val="20"/>
                <w:szCs w:val="20"/>
              </w:rPr>
            </w:pPr>
            <w:r w:rsidRPr="00DE38E4">
              <w:rPr>
                <w:sz w:val="20"/>
                <w:szCs w:val="20"/>
              </w:rPr>
              <w:t xml:space="preserve">                                                                                                      </w:t>
            </w:r>
            <w:r w:rsidR="006F581D">
              <w:rPr>
                <w:sz w:val="20"/>
                <w:szCs w:val="20"/>
              </w:rPr>
              <w:t xml:space="preserve">              </w:t>
            </w:r>
            <w:r w:rsidRPr="00DE38E4">
              <w:rPr>
                <w:sz w:val="20"/>
                <w:szCs w:val="20"/>
              </w:rPr>
              <w:t>(подпись)</w:t>
            </w:r>
          </w:p>
        </w:tc>
      </w:tr>
    </w:tbl>
    <w:p w:rsidR="00DE38E4" w:rsidRPr="00DE38E4" w:rsidRDefault="00DE38E4" w:rsidP="00DE38E4">
      <w:pPr>
        <w:spacing w:line="276" w:lineRule="auto"/>
        <w:rPr>
          <w:rFonts w:eastAsiaTheme="minorEastAsia"/>
          <w:sz w:val="18"/>
          <w:szCs w:val="18"/>
        </w:rPr>
      </w:pPr>
    </w:p>
    <w:tbl>
      <w:tblPr>
        <w:tblStyle w:val="12"/>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2693"/>
        <w:gridCol w:w="2268"/>
      </w:tblGrid>
      <w:tr w:rsidR="00DE38E4" w:rsidRPr="00DE38E4" w:rsidTr="006F581D">
        <w:trPr>
          <w:trHeight w:hRule="exact" w:val="307"/>
        </w:trPr>
        <w:tc>
          <w:tcPr>
            <w:tcW w:w="3686" w:type="dxa"/>
            <w:vAlign w:val="center"/>
          </w:tcPr>
          <w:p w:rsidR="00DE38E4" w:rsidRPr="00DE38E4" w:rsidRDefault="00DE38E4" w:rsidP="006F581D">
            <w:pPr>
              <w:jc w:val="center"/>
              <w:rPr>
                <w:b/>
                <w:sz w:val="20"/>
                <w:szCs w:val="20"/>
              </w:rPr>
            </w:pPr>
            <w:r w:rsidRPr="00DE38E4">
              <w:rPr>
                <w:b/>
                <w:sz w:val="20"/>
                <w:szCs w:val="20"/>
              </w:rPr>
              <w:t>Должность</w:t>
            </w:r>
          </w:p>
        </w:tc>
        <w:tc>
          <w:tcPr>
            <w:tcW w:w="1559" w:type="dxa"/>
            <w:vAlign w:val="center"/>
          </w:tcPr>
          <w:p w:rsidR="00DE38E4" w:rsidRPr="00DE38E4" w:rsidRDefault="00DE38E4" w:rsidP="006F581D">
            <w:pPr>
              <w:jc w:val="center"/>
              <w:rPr>
                <w:b/>
                <w:sz w:val="20"/>
                <w:szCs w:val="20"/>
              </w:rPr>
            </w:pPr>
            <w:r w:rsidRPr="00DE38E4">
              <w:rPr>
                <w:b/>
                <w:sz w:val="20"/>
                <w:szCs w:val="20"/>
              </w:rPr>
              <w:t>Дата</w:t>
            </w:r>
          </w:p>
        </w:tc>
        <w:tc>
          <w:tcPr>
            <w:tcW w:w="2693" w:type="dxa"/>
            <w:vAlign w:val="center"/>
          </w:tcPr>
          <w:p w:rsidR="00DE38E4" w:rsidRPr="00DE38E4" w:rsidRDefault="00DE38E4" w:rsidP="006F581D">
            <w:pPr>
              <w:jc w:val="center"/>
              <w:rPr>
                <w:b/>
                <w:sz w:val="20"/>
                <w:szCs w:val="20"/>
              </w:rPr>
            </w:pPr>
            <w:r w:rsidRPr="00DE38E4">
              <w:rPr>
                <w:b/>
                <w:sz w:val="20"/>
                <w:szCs w:val="20"/>
              </w:rPr>
              <w:t>Подпись</w:t>
            </w:r>
          </w:p>
        </w:tc>
        <w:tc>
          <w:tcPr>
            <w:tcW w:w="2268" w:type="dxa"/>
            <w:vAlign w:val="center"/>
          </w:tcPr>
          <w:p w:rsidR="00DE38E4" w:rsidRPr="00DE38E4" w:rsidRDefault="00DE38E4" w:rsidP="006F581D">
            <w:pPr>
              <w:jc w:val="center"/>
              <w:rPr>
                <w:b/>
                <w:sz w:val="20"/>
                <w:szCs w:val="20"/>
              </w:rPr>
            </w:pPr>
            <w:r w:rsidRPr="00DE38E4">
              <w:rPr>
                <w:b/>
                <w:sz w:val="20"/>
                <w:szCs w:val="20"/>
              </w:rPr>
              <w:t>Фамилия И. О.</w:t>
            </w:r>
          </w:p>
        </w:tc>
      </w:tr>
      <w:tr w:rsidR="00DE38E4" w:rsidRPr="00DE38E4" w:rsidTr="006F581D">
        <w:trPr>
          <w:trHeight w:hRule="exact" w:val="489"/>
        </w:trPr>
        <w:tc>
          <w:tcPr>
            <w:tcW w:w="3686" w:type="dxa"/>
            <w:vAlign w:val="center"/>
          </w:tcPr>
          <w:p w:rsidR="00DE38E4" w:rsidRPr="00DE38E4" w:rsidRDefault="00DE38E4" w:rsidP="006F581D">
            <w:pPr>
              <w:rPr>
                <w:b/>
                <w:sz w:val="20"/>
                <w:szCs w:val="20"/>
              </w:rPr>
            </w:pPr>
            <w:r w:rsidRPr="00DE38E4">
              <w:rPr>
                <w:b/>
                <w:sz w:val="20"/>
                <w:szCs w:val="20"/>
              </w:rPr>
              <w:t>Зам. директора</w:t>
            </w:r>
          </w:p>
        </w:tc>
        <w:tc>
          <w:tcPr>
            <w:tcW w:w="1559" w:type="dxa"/>
            <w:vAlign w:val="center"/>
          </w:tcPr>
          <w:p w:rsidR="00DE38E4" w:rsidRDefault="00DE38E4" w:rsidP="006F581D">
            <w:pPr>
              <w:rPr>
                <w:sz w:val="20"/>
                <w:szCs w:val="20"/>
              </w:rPr>
            </w:pPr>
          </w:p>
          <w:p w:rsidR="00DE38E4" w:rsidRDefault="00DE38E4" w:rsidP="006F581D">
            <w:pPr>
              <w:rPr>
                <w:sz w:val="20"/>
                <w:szCs w:val="20"/>
              </w:rPr>
            </w:pPr>
          </w:p>
          <w:p w:rsidR="00DE38E4" w:rsidRPr="00DE38E4" w:rsidRDefault="00DE38E4" w:rsidP="006F581D">
            <w:pPr>
              <w:rPr>
                <w:sz w:val="20"/>
                <w:szCs w:val="20"/>
              </w:rPr>
            </w:pPr>
          </w:p>
        </w:tc>
        <w:tc>
          <w:tcPr>
            <w:tcW w:w="2693" w:type="dxa"/>
            <w:vAlign w:val="center"/>
          </w:tcPr>
          <w:p w:rsidR="00DE38E4" w:rsidRDefault="00DE38E4" w:rsidP="006F581D">
            <w:pPr>
              <w:rPr>
                <w:sz w:val="20"/>
                <w:szCs w:val="20"/>
              </w:rPr>
            </w:pPr>
          </w:p>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Емельянов Н.И.</w:t>
            </w:r>
          </w:p>
        </w:tc>
      </w:tr>
      <w:tr w:rsidR="00DE38E4" w:rsidRPr="00DE38E4" w:rsidTr="006F581D">
        <w:trPr>
          <w:trHeight w:hRule="exact" w:val="553"/>
        </w:trPr>
        <w:tc>
          <w:tcPr>
            <w:tcW w:w="3686" w:type="dxa"/>
            <w:vAlign w:val="center"/>
          </w:tcPr>
          <w:p w:rsidR="00DE38E4" w:rsidRPr="00DE38E4" w:rsidRDefault="00DE38E4" w:rsidP="006F581D">
            <w:pPr>
              <w:rPr>
                <w:b/>
                <w:sz w:val="20"/>
                <w:szCs w:val="20"/>
              </w:rPr>
            </w:pPr>
            <w:r w:rsidRPr="00DE38E4">
              <w:rPr>
                <w:b/>
                <w:sz w:val="20"/>
                <w:szCs w:val="20"/>
              </w:rPr>
              <w:t>Главный инженер</w:t>
            </w:r>
          </w:p>
        </w:tc>
        <w:tc>
          <w:tcPr>
            <w:tcW w:w="1559" w:type="dxa"/>
            <w:vAlign w:val="center"/>
          </w:tcPr>
          <w:p w:rsidR="00DE38E4" w:rsidRDefault="00DE38E4" w:rsidP="006F581D">
            <w:pPr>
              <w:rPr>
                <w:sz w:val="20"/>
                <w:szCs w:val="20"/>
              </w:rPr>
            </w:pPr>
          </w:p>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proofErr w:type="spellStart"/>
            <w:r w:rsidRPr="00DE38E4">
              <w:rPr>
                <w:b/>
                <w:sz w:val="20"/>
                <w:szCs w:val="20"/>
              </w:rPr>
              <w:t>Щепелев</w:t>
            </w:r>
            <w:proofErr w:type="spellEnd"/>
            <w:r w:rsidRPr="00DE38E4">
              <w:rPr>
                <w:b/>
                <w:sz w:val="20"/>
                <w:szCs w:val="20"/>
              </w:rPr>
              <w:t xml:space="preserve"> А. А.</w:t>
            </w:r>
          </w:p>
        </w:tc>
      </w:tr>
      <w:tr w:rsidR="00DE38E4" w:rsidRPr="00DE38E4" w:rsidTr="006F581D">
        <w:trPr>
          <w:trHeight w:hRule="exact" w:val="514"/>
        </w:trPr>
        <w:tc>
          <w:tcPr>
            <w:tcW w:w="3686" w:type="dxa"/>
            <w:vAlign w:val="center"/>
          </w:tcPr>
          <w:p w:rsidR="00DE38E4" w:rsidRPr="00DE38E4" w:rsidRDefault="00DE38E4" w:rsidP="006F581D">
            <w:pPr>
              <w:rPr>
                <w:b/>
                <w:sz w:val="20"/>
                <w:szCs w:val="20"/>
              </w:rPr>
            </w:pPr>
            <w:r w:rsidRPr="00DE38E4">
              <w:rPr>
                <w:b/>
                <w:sz w:val="20"/>
                <w:szCs w:val="20"/>
              </w:rPr>
              <w:t>Главный бухгалтер</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Сидорова Е. Н.</w:t>
            </w:r>
          </w:p>
        </w:tc>
      </w:tr>
      <w:tr w:rsidR="00DE38E4" w:rsidRPr="00DE38E4" w:rsidTr="006F581D">
        <w:trPr>
          <w:trHeight w:hRule="exact" w:val="550"/>
        </w:trPr>
        <w:tc>
          <w:tcPr>
            <w:tcW w:w="3686" w:type="dxa"/>
            <w:vAlign w:val="center"/>
          </w:tcPr>
          <w:p w:rsidR="00DE38E4" w:rsidRPr="00DE38E4" w:rsidRDefault="00DE38E4" w:rsidP="006F581D">
            <w:pPr>
              <w:rPr>
                <w:b/>
                <w:sz w:val="20"/>
                <w:szCs w:val="20"/>
              </w:rPr>
            </w:pPr>
            <w:r w:rsidRPr="00DE38E4">
              <w:rPr>
                <w:b/>
                <w:sz w:val="20"/>
                <w:szCs w:val="20"/>
              </w:rPr>
              <w:t>Начальник юридического отдела</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Майков И. В.</w:t>
            </w:r>
          </w:p>
        </w:tc>
      </w:tr>
      <w:tr w:rsidR="00DE38E4" w:rsidRPr="00DE38E4" w:rsidTr="006F581D">
        <w:trPr>
          <w:trHeight w:hRule="exact" w:val="558"/>
        </w:trPr>
        <w:tc>
          <w:tcPr>
            <w:tcW w:w="3686" w:type="dxa"/>
            <w:vAlign w:val="center"/>
          </w:tcPr>
          <w:p w:rsidR="00DE38E4" w:rsidRPr="00DE38E4" w:rsidRDefault="00DE38E4" w:rsidP="006F581D">
            <w:pPr>
              <w:rPr>
                <w:b/>
                <w:sz w:val="20"/>
                <w:szCs w:val="20"/>
              </w:rPr>
            </w:pPr>
            <w:r w:rsidRPr="00DE38E4">
              <w:rPr>
                <w:b/>
                <w:sz w:val="20"/>
                <w:szCs w:val="20"/>
              </w:rPr>
              <w:t>Исполнитель</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r w:rsidRPr="00DE38E4">
              <w:rPr>
                <w:b/>
                <w:sz w:val="20"/>
                <w:szCs w:val="20"/>
              </w:rPr>
              <w:t>Калашников А. А.</w:t>
            </w:r>
          </w:p>
        </w:tc>
      </w:tr>
      <w:tr w:rsidR="00DE38E4" w:rsidRPr="00DE38E4" w:rsidTr="006F581D">
        <w:trPr>
          <w:trHeight w:hRule="exact" w:val="522"/>
        </w:trPr>
        <w:tc>
          <w:tcPr>
            <w:tcW w:w="3686" w:type="dxa"/>
            <w:vAlign w:val="center"/>
          </w:tcPr>
          <w:p w:rsidR="00DE38E4" w:rsidRPr="00DE38E4" w:rsidRDefault="00DE38E4" w:rsidP="006F581D">
            <w:pPr>
              <w:rPr>
                <w:b/>
                <w:sz w:val="20"/>
                <w:szCs w:val="20"/>
              </w:rPr>
            </w:pPr>
            <w:r w:rsidRPr="00DE38E4">
              <w:rPr>
                <w:b/>
                <w:sz w:val="20"/>
                <w:szCs w:val="20"/>
              </w:rPr>
              <w:t xml:space="preserve">Специалист </w:t>
            </w:r>
            <w:proofErr w:type="gramStart"/>
            <w:r w:rsidRPr="00DE38E4">
              <w:rPr>
                <w:b/>
                <w:sz w:val="20"/>
                <w:szCs w:val="20"/>
              </w:rPr>
              <w:t>по</w:t>
            </w:r>
            <w:proofErr w:type="gramEnd"/>
            <w:r w:rsidRPr="00DE38E4">
              <w:rPr>
                <w:b/>
                <w:sz w:val="20"/>
                <w:szCs w:val="20"/>
              </w:rPr>
              <w:t xml:space="preserve"> ОТ</w:t>
            </w:r>
          </w:p>
        </w:tc>
        <w:tc>
          <w:tcPr>
            <w:tcW w:w="1559" w:type="dxa"/>
            <w:vAlign w:val="center"/>
          </w:tcPr>
          <w:p w:rsidR="00DE38E4" w:rsidRPr="00DE38E4" w:rsidRDefault="00DE38E4" w:rsidP="006F581D">
            <w:pPr>
              <w:rPr>
                <w:sz w:val="20"/>
                <w:szCs w:val="20"/>
              </w:rPr>
            </w:pPr>
          </w:p>
        </w:tc>
        <w:tc>
          <w:tcPr>
            <w:tcW w:w="2693" w:type="dxa"/>
            <w:vAlign w:val="center"/>
          </w:tcPr>
          <w:p w:rsidR="00DE38E4" w:rsidRPr="00DE38E4" w:rsidRDefault="00DE38E4" w:rsidP="006F581D">
            <w:pPr>
              <w:rPr>
                <w:sz w:val="20"/>
                <w:szCs w:val="20"/>
              </w:rPr>
            </w:pPr>
          </w:p>
        </w:tc>
        <w:tc>
          <w:tcPr>
            <w:tcW w:w="2268" w:type="dxa"/>
            <w:vAlign w:val="center"/>
          </w:tcPr>
          <w:p w:rsidR="00DE38E4" w:rsidRPr="00DE38E4" w:rsidRDefault="00DE38E4" w:rsidP="006F581D">
            <w:pPr>
              <w:rPr>
                <w:b/>
                <w:sz w:val="20"/>
                <w:szCs w:val="20"/>
              </w:rPr>
            </w:pPr>
            <w:proofErr w:type="spellStart"/>
            <w:r w:rsidRPr="00DE38E4">
              <w:rPr>
                <w:b/>
                <w:sz w:val="20"/>
                <w:szCs w:val="20"/>
              </w:rPr>
              <w:t>Каликина</w:t>
            </w:r>
            <w:proofErr w:type="spellEnd"/>
            <w:r w:rsidRPr="00DE38E4">
              <w:rPr>
                <w:b/>
                <w:sz w:val="20"/>
                <w:szCs w:val="20"/>
              </w:rPr>
              <w:t xml:space="preserve"> Н.Ю.</w:t>
            </w:r>
          </w:p>
        </w:tc>
      </w:tr>
    </w:tbl>
    <w:p w:rsidR="00085623" w:rsidRPr="00085623" w:rsidRDefault="00085623" w:rsidP="006F581D">
      <w:pPr>
        <w:tabs>
          <w:tab w:val="left" w:pos="1258"/>
        </w:tabs>
        <w:jc w:val="center"/>
      </w:pPr>
    </w:p>
    <w:sectPr w:rsidR="00085623" w:rsidRPr="00085623" w:rsidSect="00E455F3">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95" w:rsidRDefault="00A42F95">
      <w:r>
        <w:separator/>
      </w:r>
    </w:p>
  </w:endnote>
  <w:endnote w:type="continuationSeparator" w:id="0">
    <w:p w:rsidR="00A42F95" w:rsidRDefault="00A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02">
    <w:charset w:val="CC"/>
    <w:family w:val="auto"/>
    <w:pitch w:val="variable"/>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95" w:rsidRDefault="00A42F95">
      <w:r>
        <w:separator/>
      </w:r>
    </w:p>
  </w:footnote>
  <w:footnote w:type="continuationSeparator" w:id="0">
    <w:p w:rsidR="00A42F95" w:rsidRDefault="00A4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000005"/>
    <w:multiLevelType w:val="singleLevel"/>
    <w:tmpl w:val="00000005"/>
    <w:name w:val="WW8Num5"/>
    <w:lvl w:ilvl="0">
      <w:start w:val="3"/>
      <w:numFmt w:val="bullet"/>
      <w:lvlText w:val="-"/>
      <w:lvlJc w:val="left"/>
      <w:pPr>
        <w:tabs>
          <w:tab w:val="num" w:pos="1080"/>
        </w:tabs>
        <w:ind w:left="1080" w:hanging="360"/>
      </w:pPr>
      <w:rPr>
        <w:rFonts w:ascii="Times New Roman" w:hAnsi="Times New Roman" w:cs="Times New Roman" w:hint="default"/>
        <w:sz w:val="18"/>
        <w:szCs w:val="18"/>
      </w:rPr>
    </w:lvl>
  </w:abstractNum>
  <w:abstractNum w:abstractNumId="2">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3C209DE"/>
    <w:multiLevelType w:val="hybridMultilevel"/>
    <w:tmpl w:val="1F64BD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62680C10"/>
    <w:multiLevelType w:val="hybridMultilevel"/>
    <w:tmpl w:val="DA4C18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85728"/>
    <w:multiLevelType w:val="multilevel"/>
    <w:tmpl w:val="1610CC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7F229A"/>
    <w:multiLevelType w:val="hybridMultilevel"/>
    <w:tmpl w:val="7E88ACC2"/>
    <w:lvl w:ilvl="0" w:tplc="A8B4A13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9"/>
  </w:num>
  <w:num w:numId="3">
    <w:abstractNumId w:val="6"/>
  </w:num>
  <w:num w:numId="4">
    <w:abstractNumId w:val="7"/>
  </w:num>
  <w:num w:numId="5">
    <w:abstractNumId w:val="0"/>
  </w:num>
  <w:num w:numId="6">
    <w:abstractNumId w:val="5"/>
  </w:num>
  <w:num w:numId="7">
    <w:abstractNumId w:val="4"/>
  </w:num>
  <w:num w:numId="8">
    <w:abstractNumId w:val="14"/>
  </w:num>
  <w:num w:numId="9">
    <w:abstractNumId w:val="3"/>
  </w:num>
  <w:num w:numId="10">
    <w:abstractNumId w:val="11"/>
  </w:num>
  <w:num w:numId="11">
    <w:abstractNumId w:val="10"/>
  </w:num>
  <w:num w:numId="12">
    <w:abstractNumId w:val="12"/>
  </w:num>
  <w:num w:numId="13">
    <w:abstractNumId w:val="8"/>
  </w:num>
  <w:num w:numId="14">
    <w:abstractNumId w:val="1"/>
  </w:num>
  <w:num w:numId="15">
    <w:abstractNumId w:val="16"/>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022D"/>
    <w:rsid w:val="000157B9"/>
    <w:rsid w:val="00016872"/>
    <w:rsid w:val="00016A6F"/>
    <w:rsid w:val="00021ECE"/>
    <w:rsid w:val="000304ED"/>
    <w:rsid w:val="000306DE"/>
    <w:rsid w:val="00031873"/>
    <w:rsid w:val="00032452"/>
    <w:rsid w:val="000331D2"/>
    <w:rsid w:val="000356E7"/>
    <w:rsid w:val="00036036"/>
    <w:rsid w:val="00036274"/>
    <w:rsid w:val="0003683F"/>
    <w:rsid w:val="000523FC"/>
    <w:rsid w:val="00052AE8"/>
    <w:rsid w:val="000537A1"/>
    <w:rsid w:val="00055897"/>
    <w:rsid w:val="00056A7C"/>
    <w:rsid w:val="00056B15"/>
    <w:rsid w:val="000617AC"/>
    <w:rsid w:val="0006360E"/>
    <w:rsid w:val="00065463"/>
    <w:rsid w:val="00065E0B"/>
    <w:rsid w:val="00066790"/>
    <w:rsid w:val="000678A3"/>
    <w:rsid w:val="00067ABB"/>
    <w:rsid w:val="00076AFE"/>
    <w:rsid w:val="00085623"/>
    <w:rsid w:val="00087233"/>
    <w:rsid w:val="0009010F"/>
    <w:rsid w:val="0009089B"/>
    <w:rsid w:val="000A069F"/>
    <w:rsid w:val="000A2B62"/>
    <w:rsid w:val="000A4D27"/>
    <w:rsid w:val="000A4D2A"/>
    <w:rsid w:val="000A6596"/>
    <w:rsid w:val="000B176F"/>
    <w:rsid w:val="000B1EEB"/>
    <w:rsid w:val="000B2077"/>
    <w:rsid w:val="000B26DA"/>
    <w:rsid w:val="000B3F29"/>
    <w:rsid w:val="000C540A"/>
    <w:rsid w:val="000C5BD6"/>
    <w:rsid w:val="000C64A6"/>
    <w:rsid w:val="000C7409"/>
    <w:rsid w:val="000D357A"/>
    <w:rsid w:val="000D6F78"/>
    <w:rsid w:val="000E5DA4"/>
    <w:rsid w:val="000F1968"/>
    <w:rsid w:val="000F4FFC"/>
    <w:rsid w:val="000F53A6"/>
    <w:rsid w:val="001032B4"/>
    <w:rsid w:val="0011023C"/>
    <w:rsid w:val="001120C5"/>
    <w:rsid w:val="001152AC"/>
    <w:rsid w:val="00116622"/>
    <w:rsid w:val="0012120A"/>
    <w:rsid w:val="00121713"/>
    <w:rsid w:val="00124F95"/>
    <w:rsid w:val="00125985"/>
    <w:rsid w:val="00130572"/>
    <w:rsid w:val="0013061B"/>
    <w:rsid w:val="00131253"/>
    <w:rsid w:val="00131B67"/>
    <w:rsid w:val="001323E9"/>
    <w:rsid w:val="00134D6C"/>
    <w:rsid w:val="00135F54"/>
    <w:rsid w:val="001364C0"/>
    <w:rsid w:val="00137BA8"/>
    <w:rsid w:val="0014387E"/>
    <w:rsid w:val="00145B35"/>
    <w:rsid w:val="0014775E"/>
    <w:rsid w:val="0015087C"/>
    <w:rsid w:val="00154349"/>
    <w:rsid w:val="00155003"/>
    <w:rsid w:val="00155116"/>
    <w:rsid w:val="00160256"/>
    <w:rsid w:val="001621E5"/>
    <w:rsid w:val="00162392"/>
    <w:rsid w:val="00164F5D"/>
    <w:rsid w:val="0017096D"/>
    <w:rsid w:val="001749F6"/>
    <w:rsid w:val="00174A6F"/>
    <w:rsid w:val="00176E2F"/>
    <w:rsid w:val="00182274"/>
    <w:rsid w:val="0018598F"/>
    <w:rsid w:val="001920DB"/>
    <w:rsid w:val="00194EA4"/>
    <w:rsid w:val="001961BD"/>
    <w:rsid w:val="00196D38"/>
    <w:rsid w:val="001A09EC"/>
    <w:rsid w:val="001A17B7"/>
    <w:rsid w:val="001A4B10"/>
    <w:rsid w:val="001A7F7F"/>
    <w:rsid w:val="001B0638"/>
    <w:rsid w:val="001B1B11"/>
    <w:rsid w:val="001C0BFA"/>
    <w:rsid w:val="001C2420"/>
    <w:rsid w:val="001C4B12"/>
    <w:rsid w:val="001D096E"/>
    <w:rsid w:val="001D0DFB"/>
    <w:rsid w:val="001D4479"/>
    <w:rsid w:val="001D4887"/>
    <w:rsid w:val="001D7971"/>
    <w:rsid w:val="001E175B"/>
    <w:rsid w:val="001E1D67"/>
    <w:rsid w:val="001E2B6E"/>
    <w:rsid w:val="001E33EB"/>
    <w:rsid w:val="001E3B52"/>
    <w:rsid w:val="001E44E2"/>
    <w:rsid w:val="001E565E"/>
    <w:rsid w:val="001E7D2F"/>
    <w:rsid w:val="001F2100"/>
    <w:rsid w:val="001F3329"/>
    <w:rsid w:val="001F7457"/>
    <w:rsid w:val="001F791A"/>
    <w:rsid w:val="00200504"/>
    <w:rsid w:val="00202433"/>
    <w:rsid w:val="002044C5"/>
    <w:rsid w:val="002051A6"/>
    <w:rsid w:val="00205782"/>
    <w:rsid w:val="00206870"/>
    <w:rsid w:val="002111F3"/>
    <w:rsid w:val="0021176B"/>
    <w:rsid w:val="002151BC"/>
    <w:rsid w:val="00222E54"/>
    <w:rsid w:val="00223A23"/>
    <w:rsid w:val="002253AF"/>
    <w:rsid w:val="0023006F"/>
    <w:rsid w:val="00230A64"/>
    <w:rsid w:val="0023194E"/>
    <w:rsid w:val="00231E98"/>
    <w:rsid w:val="00232DAA"/>
    <w:rsid w:val="0023779D"/>
    <w:rsid w:val="00237936"/>
    <w:rsid w:val="00240E9D"/>
    <w:rsid w:val="002419B4"/>
    <w:rsid w:val="00242A57"/>
    <w:rsid w:val="00245802"/>
    <w:rsid w:val="002472F7"/>
    <w:rsid w:val="002476A3"/>
    <w:rsid w:val="00252602"/>
    <w:rsid w:val="0025348E"/>
    <w:rsid w:val="002536D4"/>
    <w:rsid w:val="00256FF8"/>
    <w:rsid w:val="002622B5"/>
    <w:rsid w:val="0027040C"/>
    <w:rsid w:val="00273C59"/>
    <w:rsid w:val="00274518"/>
    <w:rsid w:val="00281557"/>
    <w:rsid w:val="00281970"/>
    <w:rsid w:val="002873C5"/>
    <w:rsid w:val="00291004"/>
    <w:rsid w:val="002A0EA6"/>
    <w:rsid w:val="002A1FEA"/>
    <w:rsid w:val="002A49FC"/>
    <w:rsid w:val="002A7D05"/>
    <w:rsid w:val="002B01B6"/>
    <w:rsid w:val="002B2571"/>
    <w:rsid w:val="002B2B6D"/>
    <w:rsid w:val="002B30E5"/>
    <w:rsid w:val="002B34C0"/>
    <w:rsid w:val="002B3B6A"/>
    <w:rsid w:val="002B51B3"/>
    <w:rsid w:val="002B7712"/>
    <w:rsid w:val="002B7DF8"/>
    <w:rsid w:val="002C5FE5"/>
    <w:rsid w:val="002C6578"/>
    <w:rsid w:val="002D0CD7"/>
    <w:rsid w:val="002D1228"/>
    <w:rsid w:val="002D21F9"/>
    <w:rsid w:val="002E1976"/>
    <w:rsid w:val="002E25C8"/>
    <w:rsid w:val="002E320C"/>
    <w:rsid w:val="002E326E"/>
    <w:rsid w:val="002E416A"/>
    <w:rsid w:val="002E417C"/>
    <w:rsid w:val="002E7018"/>
    <w:rsid w:val="002E78AC"/>
    <w:rsid w:val="002F4F2D"/>
    <w:rsid w:val="002F5D82"/>
    <w:rsid w:val="002F6C78"/>
    <w:rsid w:val="00302709"/>
    <w:rsid w:val="00306B8D"/>
    <w:rsid w:val="00312FB8"/>
    <w:rsid w:val="00314821"/>
    <w:rsid w:val="00321F43"/>
    <w:rsid w:val="00322C13"/>
    <w:rsid w:val="00324701"/>
    <w:rsid w:val="0032492F"/>
    <w:rsid w:val="003267F9"/>
    <w:rsid w:val="0033112F"/>
    <w:rsid w:val="00332B1C"/>
    <w:rsid w:val="0033466E"/>
    <w:rsid w:val="003349CA"/>
    <w:rsid w:val="00341709"/>
    <w:rsid w:val="003418FE"/>
    <w:rsid w:val="00341BBE"/>
    <w:rsid w:val="00341E8A"/>
    <w:rsid w:val="00343F65"/>
    <w:rsid w:val="00344507"/>
    <w:rsid w:val="003515A6"/>
    <w:rsid w:val="0035226D"/>
    <w:rsid w:val="00352B18"/>
    <w:rsid w:val="003558C3"/>
    <w:rsid w:val="00355F3A"/>
    <w:rsid w:val="00356020"/>
    <w:rsid w:val="00356301"/>
    <w:rsid w:val="00357FFA"/>
    <w:rsid w:val="003626B2"/>
    <w:rsid w:val="00363133"/>
    <w:rsid w:val="00363461"/>
    <w:rsid w:val="003637DD"/>
    <w:rsid w:val="003640F8"/>
    <w:rsid w:val="00365BB3"/>
    <w:rsid w:val="003665ED"/>
    <w:rsid w:val="00367518"/>
    <w:rsid w:val="003756CD"/>
    <w:rsid w:val="003757EA"/>
    <w:rsid w:val="00376943"/>
    <w:rsid w:val="00377B26"/>
    <w:rsid w:val="00380FA7"/>
    <w:rsid w:val="00384AB0"/>
    <w:rsid w:val="00386371"/>
    <w:rsid w:val="00387507"/>
    <w:rsid w:val="003914E5"/>
    <w:rsid w:val="00393200"/>
    <w:rsid w:val="003A0203"/>
    <w:rsid w:val="003A109B"/>
    <w:rsid w:val="003A2258"/>
    <w:rsid w:val="003A277B"/>
    <w:rsid w:val="003A45BE"/>
    <w:rsid w:val="003A4899"/>
    <w:rsid w:val="003B43AE"/>
    <w:rsid w:val="003C7498"/>
    <w:rsid w:val="003D0C2F"/>
    <w:rsid w:val="003D3C45"/>
    <w:rsid w:val="003E125C"/>
    <w:rsid w:val="003E16F3"/>
    <w:rsid w:val="003E4444"/>
    <w:rsid w:val="003E725D"/>
    <w:rsid w:val="003F20A4"/>
    <w:rsid w:val="003F2504"/>
    <w:rsid w:val="003F402C"/>
    <w:rsid w:val="003F4361"/>
    <w:rsid w:val="003F5965"/>
    <w:rsid w:val="003F6DDA"/>
    <w:rsid w:val="004014E5"/>
    <w:rsid w:val="004020D2"/>
    <w:rsid w:val="00405D77"/>
    <w:rsid w:val="00406296"/>
    <w:rsid w:val="00410A33"/>
    <w:rsid w:val="00411778"/>
    <w:rsid w:val="004149F7"/>
    <w:rsid w:val="00416357"/>
    <w:rsid w:val="00423350"/>
    <w:rsid w:val="00424344"/>
    <w:rsid w:val="0042436C"/>
    <w:rsid w:val="00425A5C"/>
    <w:rsid w:val="0043137A"/>
    <w:rsid w:val="004335A7"/>
    <w:rsid w:val="004377C8"/>
    <w:rsid w:val="0044155A"/>
    <w:rsid w:val="00441E31"/>
    <w:rsid w:val="00452874"/>
    <w:rsid w:val="00461C7B"/>
    <w:rsid w:val="004630E5"/>
    <w:rsid w:val="004637D4"/>
    <w:rsid w:val="00463F37"/>
    <w:rsid w:val="00464573"/>
    <w:rsid w:val="00465092"/>
    <w:rsid w:val="00466E40"/>
    <w:rsid w:val="00467BCB"/>
    <w:rsid w:val="00473BBF"/>
    <w:rsid w:val="00477FA2"/>
    <w:rsid w:val="0048002D"/>
    <w:rsid w:val="00480399"/>
    <w:rsid w:val="004815DF"/>
    <w:rsid w:val="00482639"/>
    <w:rsid w:val="0048330E"/>
    <w:rsid w:val="004852A5"/>
    <w:rsid w:val="00485355"/>
    <w:rsid w:val="00493E45"/>
    <w:rsid w:val="0049452C"/>
    <w:rsid w:val="004970EE"/>
    <w:rsid w:val="004A5C81"/>
    <w:rsid w:val="004A6DC9"/>
    <w:rsid w:val="004B6D3C"/>
    <w:rsid w:val="004B710E"/>
    <w:rsid w:val="004B79A6"/>
    <w:rsid w:val="004C03C7"/>
    <w:rsid w:val="004C0414"/>
    <w:rsid w:val="004C121D"/>
    <w:rsid w:val="004C4B8D"/>
    <w:rsid w:val="004C5BE7"/>
    <w:rsid w:val="004D2237"/>
    <w:rsid w:val="004D58A8"/>
    <w:rsid w:val="004D5AA8"/>
    <w:rsid w:val="004E2538"/>
    <w:rsid w:val="004E7A03"/>
    <w:rsid w:val="004F2B81"/>
    <w:rsid w:val="004F30EC"/>
    <w:rsid w:val="004F44B4"/>
    <w:rsid w:val="00510D76"/>
    <w:rsid w:val="005110E5"/>
    <w:rsid w:val="005133F6"/>
    <w:rsid w:val="00513E6C"/>
    <w:rsid w:val="00515D12"/>
    <w:rsid w:val="00520DF9"/>
    <w:rsid w:val="005227B4"/>
    <w:rsid w:val="00522D2A"/>
    <w:rsid w:val="005278EC"/>
    <w:rsid w:val="00527911"/>
    <w:rsid w:val="0053399C"/>
    <w:rsid w:val="00536802"/>
    <w:rsid w:val="00540AA6"/>
    <w:rsid w:val="00542E4E"/>
    <w:rsid w:val="00543357"/>
    <w:rsid w:val="00545992"/>
    <w:rsid w:val="00546E98"/>
    <w:rsid w:val="005501B3"/>
    <w:rsid w:val="00552CC9"/>
    <w:rsid w:val="0055314B"/>
    <w:rsid w:val="00553494"/>
    <w:rsid w:val="00555835"/>
    <w:rsid w:val="00555B42"/>
    <w:rsid w:val="005601D6"/>
    <w:rsid w:val="005653A8"/>
    <w:rsid w:val="00572A67"/>
    <w:rsid w:val="0057579A"/>
    <w:rsid w:val="005770B3"/>
    <w:rsid w:val="00581CDA"/>
    <w:rsid w:val="00582384"/>
    <w:rsid w:val="00587EBA"/>
    <w:rsid w:val="00591663"/>
    <w:rsid w:val="0059272E"/>
    <w:rsid w:val="0059292C"/>
    <w:rsid w:val="00594830"/>
    <w:rsid w:val="005965A2"/>
    <w:rsid w:val="005975DD"/>
    <w:rsid w:val="005A32DD"/>
    <w:rsid w:val="005A35FB"/>
    <w:rsid w:val="005B544C"/>
    <w:rsid w:val="005B6740"/>
    <w:rsid w:val="005C0EEC"/>
    <w:rsid w:val="005C5B1C"/>
    <w:rsid w:val="005D0F55"/>
    <w:rsid w:val="005D10FA"/>
    <w:rsid w:val="005D7D22"/>
    <w:rsid w:val="005E1D18"/>
    <w:rsid w:val="005E23A4"/>
    <w:rsid w:val="005E2804"/>
    <w:rsid w:val="005E2DB3"/>
    <w:rsid w:val="005E34B8"/>
    <w:rsid w:val="005E482D"/>
    <w:rsid w:val="005E78A8"/>
    <w:rsid w:val="005F0404"/>
    <w:rsid w:val="005F101A"/>
    <w:rsid w:val="005F1D27"/>
    <w:rsid w:val="005F1DDD"/>
    <w:rsid w:val="005F32FF"/>
    <w:rsid w:val="005F3822"/>
    <w:rsid w:val="005F5518"/>
    <w:rsid w:val="006012B6"/>
    <w:rsid w:val="00602BB5"/>
    <w:rsid w:val="00604887"/>
    <w:rsid w:val="00605EBB"/>
    <w:rsid w:val="0060677D"/>
    <w:rsid w:val="00606835"/>
    <w:rsid w:val="00606BF4"/>
    <w:rsid w:val="00610F1C"/>
    <w:rsid w:val="0061379C"/>
    <w:rsid w:val="006137ED"/>
    <w:rsid w:val="0062235E"/>
    <w:rsid w:val="0062440D"/>
    <w:rsid w:val="00626F75"/>
    <w:rsid w:val="0063302E"/>
    <w:rsid w:val="00635B7D"/>
    <w:rsid w:val="0063757F"/>
    <w:rsid w:val="00640CE2"/>
    <w:rsid w:val="006420F6"/>
    <w:rsid w:val="006423A1"/>
    <w:rsid w:val="00643EE1"/>
    <w:rsid w:val="006448E6"/>
    <w:rsid w:val="00646FD2"/>
    <w:rsid w:val="00650E7B"/>
    <w:rsid w:val="00653F72"/>
    <w:rsid w:val="0065463F"/>
    <w:rsid w:val="006574BF"/>
    <w:rsid w:val="00662FFF"/>
    <w:rsid w:val="00664D43"/>
    <w:rsid w:val="00665BA7"/>
    <w:rsid w:val="00670C54"/>
    <w:rsid w:val="006711EB"/>
    <w:rsid w:val="0067390C"/>
    <w:rsid w:val="00674853"/>
    <w:rsid w:val="00687B07"/>
    <w:rsid w:val="006911D4"/>
    <w:rsid w:val="00692160"/>
    <w:rsid w:val="0069405B"/>
    <w:rsid w:val="00694995"/>
    <w:rsid w:val="006A13DA"/>
    <w:rsid w:val="006A47A1"/>
    <w:rsid w:val="006B0FEF"/>
    <w:rsid w:val="006B19EC"/>
    <w:rsid w:val="006B54BF"/>
    <w:rsid w:val="006B610A"/>
    <w:rsid w:val="006B7E40"/>
    <w:rsid w:val="006C074F"/>
    <w:rsid w:val="006C3E52"/>
    <w:rsid w:val="006C598F"/>
    <w:rsid w:val="006C7139"/>
    <w:rsid w:val="006C771F"/>
    <w:rsid w:val="006D61D4"/>
    <w:rsid w:val="006E56F3"/>
    <w:rsid w:val="006F11B8"/>
    <w:rsid w:val="006F2746"/>
    <w:rsid w:val="006F373E"/>
    <w:rsid w:val="006F581D"/>
    <w:rsid w:val="006F5E6F"/>
    <w:rsid w:val="006F670B"/>
    <w:rsid w:val="00701DEE"/>
    <w:rsid w:val="00702D4B"/>
    <w:rsid w:val="007051A5"/>
    <w:rsid w:val="00706930"/>
    <w:rsid w:val="007079DC"/>
    <w:rsid w:val="00707E6C"/>
    <w:rsid w:val="00710DAA"/>
    <w:rsid w:val="00710F30"/>
    <w:rsid w:val="00716D7B"/>
    <w:rsid w:val="00720CEE"/>
    <w:rsid w:val="00720FE9"/>
    <w:rsid w:val="0072251E"/>
    <w:rsid w:val="00723482"/>
    <w:rsid w:val="007252C5"/>
    <w:rsid w:val="00727B5A"/>
    <w:rsid w:val="0073056F"/>
    <w:rsid w:val="00732104"/>
    <w:rsid w:val="00732B73"/>
    <w:rsid w:val="00732D4D"/>
    <w:rsid w:val="007353FA"/>
    <w:rsid w:val="007446A7"/>
    <w:rsid w:val="007466A0"/>
    <w:rsid w:val="00746BDA"/>
    <w:rsid w:val="00751153"/>
    <w:rsid w:val="00751C75"/>
    <w:rsid w:val="00753D85"/>
    <w:rsid w:val="00754AA0"/>
    <w:rsid w:val="00755193"/>
    <w:rsid w:val="00761A07"/>
    <w:rsid w:val="00761D7C"/>
    <w:rsid w:val="00764C25"/>
    <w:rsid w:val="00765372"/>
    <w:rsid w:val="007707AE"/>
    <w:rsid w:val="007715AC"/>
    <w:rsid w:val="00775DCF"/>
    <w:rsid w:val="00775E51"/>
    <w:rsid w:val="00786250"/>
    <w:rsid w:val="007916FC"/>
    <w:rsid w:val="00792B65"/>
    <w:rsid w:val="00792F6C"/>
    <w:rsid w:val="007969B1"/>
    <w:rsid w:val="00796BA4"/>
    <w:rsid w:val="007970AB"/>
    <w:rsid w:val="007970AC"/>
    <w:rsid w:val="00797DDD"/>
    <w:rsid w:val="007A2116"/>
    <w:rsid w:val="007A3AE4"/>
    <w:rsid w:val="007A3E2B"/>
    <w:rsid w:val="007A4137"/>
    <w:rsid w:val="007B2B66"/>
    <w:rsid w:val="007B2F64"/>
    <w:rsid w:val="007B32B6"/>
    <w:rsid w:val="007B40B5"/>
    <w:rsid w:val="007B4BB3"/>
    <w:rsid w:val="007B608A"/>
    <w:rsid w:val="007B6EC1"/>
    <w:rsid w:val="007C0EF0"/>
    <w:rsid w:val="007C12D6"/>
    <w:rsid w:val="007C5B15"/>
    <w:rsid w:val="007C7F09"/>
    <w:rsid w:val="007D13AC"/>
    <w:rsid w:val="007D1F64"/>
    <w:rsid w:val="007D22AE"/>
    <w:rsid w:val="007D2746"/>
    <w:rsid w:val="007D2825"/>
    <w:rsid w:val="007D4609"/>
    <w:rsid w:val="007D5643"/>
    <w:rsid w:val="007D566F"/>
    <w:rsid w:val="007D7B4C"/>
    <w:rsid w:val="007E57B1"/>
    <w:rsid w:val="007E6C81"/>
    <w:rsid w:val="007E7FCF"/>
    <w:rsid w:val="007F3350"/>
    <w:rsid w:val="007F64E4"/>
    <w:rsid w:val="007F77E5"/>
    <w:rsid w:val="008023DD"/>
    <w:rsid w:val="00802C25"/>
    <w:rsid w:val="00804248"/>
    <w:rsid w:val="0080460F"/>
    <w:rsid w:val="00804DF8"/>
    <w:rsid w:val="00805E47"/>
    <w:rsid w:val="00806EEF"/>
    <w:rsid w:val="008100F1"/>
    <w:rsid w:val="00810B74"/>
    <w:rsid w:val="008118B5"/>
    <w:rsid w:val="0081260A"/>
    <w:rsid w:val="0081352D"/>
    <w:rsid w:val="00817A92"/>
    <w:rsid w:val="00821118"/>
    <w:rsid w:val="00821EC8"/>
    <w:rsid w:val="00823864"/>
    <w:rsid w:val="00824E7D"/>
    <w:rsid w:val="00826702"/>
    <w:rsid w:val="00826E5B"/>
    <w:rsid w:val="00827A6B"/>
    <w:rsid w:val="00831AA9"/>
    <w:rsid w:val="00834591"/>
    <w:rsid w:val="00837B20"/>
    <w:rsid w:val="00837C1E"/>
    <w:rsid w:val="008411E7"/>
    <w:rsid w:val="00842729"/>
    <w:rsid w:val="00843524"/>
    <w:rsid w:val="008520D1"/>
    <w:rsid w:val="0085522D"/>
    <w:rsid w:val="0085527B"/>
    <w:rsid w:val="00855F25"/>
    <w:rsid w:val="00857A23"/>
    <w:rsid w:val="00857AD6"/>
    <w:rsid w:val="008632D0"/>
    <w:rsid w:val="00864426"/>
    <w:rsid w:val="00865237"/>
    <w:rsid w:val="00870992"/>
    <w:rsid w:val="00873A2F"/>
    <w:rsid w:val="00876983"/>
    <w:rsid w:val="00876CDF"/>
    <w:rsid w:val="00883052"/>
    <w:rsid w:val="00884329"/>
    <w:rsid w:val="00886E07"/>
    <w:rsid w:val="00894D76"/>
    <w:rsid w:val="008962CF"/>
    <w:rsid w:val="008A03C3"/>
    <w:rsid w:val="008A2DA9"/>
    <w:rsid w:val="008A5AE2"/>
    <w:rsid w:val="008A68FC"/>
    <w:rsid w:val="008B3D9A"/>
    <w:rsid w:val="008B4EC6"/>
    <w:rsid w:val="008B6DE4"/>
    <w:rsid w:val="008C0111"/>
    <w:rsid w:val="008C20AA"/>
    <w:rsid w:val="008C2575"/>
    <w:rsid w:val="008C2CB5"/>
    <w:rsid w:val="008C3FAD"/>
    <w:rsid w:val="008C4E69"/>
    <w:rsid w:val="008D29B2"/>
    <w:rsid w:val="008D59C4"/>
    <w:rsid w:val="008D72DA"/>
    <w:rsid w:val="008E08CB"/>
    <w:rsid w:val="008E16F0"/>
    <w:rsid w:val="008E56E7"/>
    <w:rsid w:val="008E70FA"/>
    <w:rsid w:val="008E711E"/>
    <w:rsid w:val="008F0EEF"/>
    <w:rsid w:val="008F17B1"/>
    <w:rsid w:val="008F37FD"/>
    <w:rsid w:val="008F4ABA"/>
    <w:rsid w:val="008F4BF8"/>
    <w:rsid w:val="00902D61"/>
    <w:rsid w:val="00906AD0"/>
    <w:rsid w:val="0091271A"/>
    <w:rsid w:val="00914807"/>
    <w:rsid w:val="00914C04"/>
    <w:rsid w:val="00917001"/>
    <w:rsid w:val="00917FCC"/>
    <w:rsid w:val="0092312F"/>
    <w:rsid w:val="009300CD"/>
    <w:rsid w:val="0093101A"/>
    <w:rsid w:val="009326B1"/>
    <w:rsid w:val="00942A86"/>
    <w:rsid w:val="00943C88"/>
    <w:rsid w:val="00944649"/>
    <w:rsid w:val="00950E6E"/>
    <w:rsid w:val="00952047"/>
    <w:rsid w:val="009546B6"/>
    <w:rsid w:val="009566F9"/>
    <w:rsid w:val="00957364"/>
    <w:rsid w:val="00965E17"/>
    <w:rsid w:val="00973020"/>
    <w:rsid w:val="0097472D"/>
    <w:rsid w:val="00974757"/>
    <w:rsid w:val="00975A47"/>
    <w:rsid w:val="00981E34"/>
    <w:rsid w:val="00986795"/>
    <w:rsid w:val="00986E46"/>
    <w:rsid w:val="009873DE"/>
    <w:rsid w:val="00987BAC"/>
    <w:rsid w:val="009938BD"/>
    <w:rsid w:val="0099486E"/>
    <w:rsid w:val="0099745C"/>
    <w:rsid w:val="009A1EBF"/>
    <w:rsid w:val="009A2580"/>
    <w:rsid w:val="009A33C2"/>
    <w:rsid w:val="009A6B9F"/>
    <w:rsid w:val="009A7372"/>
    <w:rsid w:val="009B24DA"/>
    <w:rsid w:val="009B38EE"/>
    <w:rsid w:val="009B47EB"/>
    <w:rsid w:val="009B4A18"/>
    <w:rsid w:val="009B5206"/>
    <w:rsid w:val="009C466B"/>
    <w:rsid w:val="009C58C4"/>
    <w:rsid w:val="009C723F"/>
    <w:rsid w:val="009D191E"/>
    <w:rsid w:val="009D1A22"/>
    <w:rsid w:val="009D57E6"/>
    <w:rsid w:val="009D7137"/>
    <w:rsid w:val="009D71B8"/>
    <w:rsid w:val="009E100B"/>
    <w:rsid w:val="009E18DA"/>
    <w:rsid w:val="009E1AD9"/>
    <w:rsid w:val="009E2C58"/>
    <w:rsid w:val="009F6C84"/>
    <w:rsid w:val="00A05CD9"/>
    <w:rsid w:val="00A14F40"/>
    <w:rsid w:val="00A1751D"/>
    <w:rsid w:val="00A17C0C"/>
    <w:rsid w:val="00A2107C"/>
    <w:rsid w:val="00A23AF8"/>
    <w:rsid w:val="00A24C75"/>
    <w:rsid w:val="00A24E50"/>
    <w:rsid w:val="00A25711"/>
    <w:rsid w:val="00A26A07"/>
    <w:rsid w:val="00A30B4C"/>
    <w:rsid w:val="00A3197B"/>
    <w:rsid w:val="00A333E2"/>
    <w:rsid w:val="00A36A81"/>
    <w:rsid w:val="00A40494"/>
    <w:rsid w:val="00A42F95"/>
    <w:rsid w:val="00A430E4"/>
    <w:rsid w:val="00A43F28"/>
    <w:rsid w:val="00A50BE2"/>
    <w:rsid w:val="00A5158F"/>
    <w:rsid w:val="00A521E0"/>
    <w:rsid w:val="00A57229"/>
    <w:rsid w:val="00A62193"/>
    <w:rsid w:val="00A64B3A"/>
    <w:rsid w:val="00A679D7"/>
    <w:rsid w:val="00A714B7"/>
    <w:rsid w:val="00A75EA1"/>
    <w:rsid w:val="00A801C0"/>
    <w:rsid w:val="00A820E5"/>
    <w:rsid w:val="00A8321A"/>
    <w:rsid w:val="00A86D22"/>
    <w:rsid w:val="00A95A8E"/>
    <w:rsid w:val="00A961DF"/>
    <w:rsid w:val="00A97EB5"/>
    <w:rsid w:val="00AA16EF"/>
    <w:rsid w:val="00AA22FC"/>
    <w:rsid w:val="00AA2CA1"/>
    <w:rsid w:val="00AA393B"/>
    <w:rsid w:val="00AA64C7"/>
    <w:rsid w:val="00AA7A5C"/>
    <w:rsid w:val="00AB2580"/>
    <w:rsid w:val="00AB628B"/>
    <w:rsid w:val="00AC0230"/>
    <w:rsid w:val="00AC1916"/>
    <w:rsid w:val="00AC51A8"/>
    <w:rsid w:val="00AC7FFE"/>
    <w:rsid w:val="00AD1292"/>
    <w:rsid w:val="00AD5093"/>
    <w:rsid w:val="00AD516E"/>
    <w:rsid w:val="00AD5824"/>
    <w:rsid w:val="00AE0A2C"/>
    <w:rsid w:val="00AE3A3A"/>
    <w:rsid w:val="00AE7708"/>
    <w:rsid w:val="00AF66F4"/>
    <w:rsid w:val="00AF7222"/>
    <w:rsid w:val="00AF7234"/>
    <w:rsid w:val="00B02BAA"/>
    <w:rsid w:val="00B04363"/>
    <w:rsid w:val="00B06A4C"/>
    <w:rsid w:val="00B06E0D"/>
    <w:rsid w:val="00B15016"/>
    <w:rsid w:val="00B151BB"/>
    <w:rsid w:val="00B15663"/>
    <w:rsid w:val="00B15706"/>
    <w:rsid w:val="00B20257"/>
    <w:rsid w:val="00B2326F"/>
    <w:rsid w:val="00B23696"/>
    <w:rsid w:val="00B310F8"/>
    <w:rsid w:val="00B321AD"/>
    <w:rsid w:val="00B3285D"/>
    <w:rsid w:val="00B34B98"/>
    <w:rsid w:val="00B35A31"/>
    <w:rsid w:val="00B364B8"/>
    <w:rsid w:val="00B3684F"/>
    <w:rsid w:val="00B3767F"/>
    <w:rsid w:val="00B41227"/>
    <w:rsid w:val="00B451F4"/>
    <w:rsid w:val="00B45847"/>
    <w:rsid w:val="00B51981"/>
    <w:rsid w:val="00B542C9"/>
    <w:rsid w:val="00B54A95"/>
    <w:rsid w:val="00B62454"/>
    <w:rsid w:val="00B62718"/>
    <w:rsid w:val="00B63DFC"/>
    <w:rsid w:val="00B65C6E"/>
    <w:rsid w:val="00B676CE"/>
    <w:rsid w:val="00B70F25"/>
    <w:rsid w:val="00B731EC"/>
    <w:rsid w:val="00B85A33"/>
    <w:rsid w:val="00B86C39"/>
    <w:rsid w:val="00B9157F"/>
    <w:rsid w:val="00B919ED"/>
    <w:rsid w:val="00B94555"/>
    <w:rsid w:val="00B94A02"/>
    <w:rsid w:val="00BA20F7"/>
    <w:rsid w:val="00BA5BA8"/>
    <w:rsid w:val="00BA7189"/>
    <w:rsid w:val="00BB63C0"/>
    <w:rsid w:val="00BC5312"/>
    <w:rsid w:val="00BC5481"/>
    <w:rsid w:val="00BC579F"/>
    <w:rsid w:val="00BC617F"/>
    <w:rsid w:val="00BD4627"/>
    <w:rsid w:val="00BD52A9"/>
    <w:rsid w:val="00BD6985"/>
    <w:rsid w:val="00BE0AE5"/>
    <w:rsid w:val="00BE20D7"/>
    <w:rsid w:val="00BF13BE"/>
    <w:rsid w:val="00BF2140"/>
    <w:rsid w:val="00BF51F8"/>
    <w:rsid w:val="00BF5F83"/>
    <w:rsid w:val="00BF651C"/>
    <w:rsid w:val="00C01107"/>
    <w:rsid w:val="00C053F7"/>
    <w:rsid w:val="00C06FFA"/>
    <w:rsid w:val="00C1032B"/>
    <w:rsid w:val="00C108D2"/>
    <w:rsid w:val="00C10BDC"/>
    <w:rsid w:val="00C14EA0"/>
    <w:rsid w:val="00C15790"/>
    <w:rsid w:val="00C178AF"/>
    <w:rsid w:val="00C21631"/>
    <w:rsid w:val="00C22735"/>
    <w:rsid w:val="00C22999"/>
    <w:rsid w:val="00C24108"/>
    <w:rsid w:val="00C2438A"/>
    <w:rsid w:val="00C27D48"/>
    <w:rsid w:val="00C31C77"/>
    <w:rsid w:val="00C3278B"/>
    <w:rsid w:val="00C36419"/>
    <w:rsid w:val="00C36F08"/>
    <w:rsid w:val="00C373B8"/>
    <w:rsid w:val="00C3795A"/>
    <w:rsid w:val="00C42782"/>
    <w:rsid w:val="00C4712D"/>
    <w:rsid w:val="00C501FC"/>
    <w:rsid w:val="00C5069C"/>
    <w:rsid w:val="00C5768C"/>
    <w:rsid w:val="00C57BD6"/>
    <w:rsid w:val="00C63D8C"/>
    <w:rsid w:val="00C72210"/>
    <w:rsid w:val="00C73AE1"/>
    <w:rsid w:val="00C7560E"/>
    <w:rsid w:val="00C84CBF"/>
    <w:rsid w:val="00C8787A"/>
    <w:rsid w:val="00C87F0F"/>
    <w:rsid w:val="00C92343"/>
    <w:rsid w:val="00C93662"/>
    <w:rsid w:val="00C94818"/>
    <w:rsid w:val="00C960ED"/>
    <w:rsid w:val="00CA32E9"/>
    <w:rsid w:val="00CA671E"/>
    <w:rsid w:val="00CA6F8B"/>
    <w:rsid w:val="00CB1A92"/>
    <w:rsid w:val="00CB42B8"/>
    <w:rsid w:val="00CB445A"/>
    <w:rsid w:val="00CB6E96"/>
    <w:rsid w:val="00CB7D94"/>
    <w:rsid w:val="00CC238A"/>
    <w:rsid w:val="00CC65C7"/>
    <w:rsid w:val="00CC7D57"/>
    <w:rsid w:val="00CD79F5"/>
    <w:rsid w:val="00CE3538"/>
    <w:rsid w:val="00CE79C4"/>
    <w:rsid w:val="00CF1A1E"/>
    <w:rsid w:val="00CF215F"/>
    <w:rsid w:val="00CF2D89"/>
    <w:rsid w:val="00CF2FE5"/>
    <w:rsid w:val="00CF3B6B"/>
    <w:rsid w:val="00CF3BAC"/>
    <w:rsid w:val="00CF4BE5"/>
    <w:rsid w:val="00CF5838"/>
    <w:rsid w:val="00CF5DD5"/>
    <w:rsid w:val="00CF774C"/>
    <w:rsid w:val="00D017D6"/>
    <w:rsid w:val="00D04517"/>
    <w:rsid w:val="00D102D2"/>
    <w:rsid w:val="00D14C95"/>
    <w:rsid w:val="00D14E34"/>
    <w:rsid w:val="00D1534A"/>
    <w:rsid w:val="00D1720A"/>
    <w:rsid w:val="00D2449B"/>
    <w:rsid w:val="00D27AC2"/>
    <w:rsid w:val="00D3337B"/>
    <w:rsid w:val="00D337F8"/>
    <w:rsid w:val="00D35BF2"/>
    <w:rsid w:val="00D4103C"/>
    <w:rsid w:val="00D42442"/>
    <w:rsid w:val="00D44CAD"/>
    <w:rsid w:val="00D47290"/>
    <w:rsid w:val="00D47385"/>
    <w:rsid w:val="00D509DA"/>
    <w:rsid w:val="00D52FB7"/>
    <w:rsid w:val="00D5351C"/>
    <w:rsid w:val="00D552C7"/>
    <w:rsid w:val="00D5774E"/>
    <w:rsid w:val="00D6212A"/>
    <w:rsid w:val="00D62DA2"/>
    <w:rsid w:val="00D63707"/>
    <w:rsid w:val="00D647C0"/>
    <w:rsid w:val="00D672D0"/>
    <w:rsid w:val="00D74461"/>
    <w:rsid w:val="00D75D6B"/>
    <w:rsid w:val="00D77F19"/>
    <w:rsid w:val="00D82237"/>
    <w:rsid w:val="00D864CE"/>
    <w:rsid w:val="00D87428"/>
    <w:rsid w:val="00D92DCB"/>
    <w:rsid w:val="00D93038"/>
    <w:rsid w:val="00DA3FDF"/>
    <w:rsid w:val="00DA5CE2"/>
    <w:rsid w:val="00DA6315"/>
    <w:rsid w:val="00DA6C66"/>
    <w:rsid w:val="00DB1554"/>
    <w:rsid w:val="00DB1F28"/>
    <w:rsid w:val="00DB3824"/>
    <w:rsid w:val="00DB45EA"/>
    <w:rsid w:val="00DB514A"/>
    <w:rsid w:val="00DC0441"/>
    <w:rsid w:val="00DC2184"/>
    <w:rsid w:val="00DC2ABD"/>
    <w:rsid w:val="00DC2EE1"/>
    <w:rsid w:val="00DC33A1"/>
    <w:rsid w:val="00DC3805"/>
    <w:rsid w:val="00DC47F2"/>
    <w:rsid w:val="00DC4996"/>
    <w:rsid w:val="00DD2D39"/>
    <w:rsid w:val="00DD4BE0"/>
    <w:rsid w:val="00DE08CA"/>
    <w:rsid w:val="00DE3650"/>
    <w:rsid w:val="00DE38E4"/>
    <w:rsid w:val="00DE5F45"/>
    <w:rsid w:val="00DF5257"/>
    <w:rsid w:val="00E01657"/>
    <w:rsid w:val="00E03C18"/>
    <w:rsid w:val="00E10434"/>
    <w:rsid w:val="00E10DC6"/>
    <w:rsid w:val="00E11777"/>
    <w:rsid w:val="00E1200A"/>
    <w:rsid w:val="00E1262A"/>
    <w:rsid w:val="00E14D60"/>
    <w:rsid w:val="00E14FF2"/>
    <w:rsid w:val="00E167F6"/>
    <w:rsid w:val="00E1763F"/>
    <w:rsid w:val="00E2225A"/>
    <w:rsid w:val="00E23D07"/>
    <w:rsid w:val="00E2671A"/>
    <w:rsid w:val="00E30B26"/>
    <w:rsid w:val="00E32B79"/>
    <w:rsid w:val="00E33693"/>
    <w:rsid w:val="00E34005"/>
    <w:rsid w:val="00E455F3"/>
    <w:rsid w:val="00E47E9B"/>
    <w:rsid w:val="00E52FC0"/>
    <w:rsid w:val="00E56104"/>
    <w:rsid w:val="00E57A1A"/>
    <w:rsid w:val="00E61A4D"/>
    <w:rsid w:val="00E64396"/>
    <w:rsid w:val="00E658D1"/>
    <w:rsid w:val="00E65CC1"/>
    <w:rsid w:val="00E702D9"/>
    <w:rsid w:val="00E70FFA"/>
    <w:rsid w:val="00E7102B"/>
    <w:rsid w:val="00E734C2"/>
    <w:rsid w:val="00E75199"/>
    <w:rsid w:val="00E75A42"/>
    <w:rsid w:val="00E80AE0"/>
    <w:rsid w:val="00E81B2C"/>
    <w:rsid w:val="00E8526D"/>
    <w:rsid w:val="00E8594D"/>
    <w:rsid w:val="00E86C69"/>
    <w:rsid w:val="00E86FEE"/>
    <w:rsid w:val="00E92B2C"/>
    <w:rsid w:val="00E95234"/>
    <w:rsid w:val="00E9725F"/>
    <w:rsid w:val="00EA1885"/>
    <w:rsid w:val="00EA6C70"/>
    <w:rsid w:val="00EA704D"/>
    <w:rsid w:val="00EB21A9"/>
    <w:rsid w:val="00EB23DC"/>
    <w:rsid w:val="00EB334A"/>
    <w:rsid w:val="00EC21A9"/>
    <w:rsid w:val="00EC48AB"/>
    <w:rsid w:val="00EC6197"/>
    <w:rsid w:val="00EC67CD"/>
    <w:rsid w:val="00EC7058"/>
    <w:rsid w:val="00ED0FC9"/>
    <w:rsid w:val="00ED1F78"/>
    <w:rsid w:val="00ED364C"/>
    <w:rsid w:val="00ED7483"/>
    <w:rsid w:val="00EE174C"/>
    <w:rsid w:val="00EE3E24"/>
    <w:rsid w:val="00EE5E79"/>
    <w:rsid w:val="00EE6E22"/>
    <w:rsid w:val="00EE723A"/>
    <w:rsid w:val="00EE759A"/>
    <w:rsid w:val="00EF308E"/>
    <w:rsid w:val="00EF4A93"/>
    <w:rsid w:val="00F00567"/>
    <w:rsid w:val="00F00E33"/>
    <w:rsid w:val="00F0646C"/>
    <w:rsid w:val="00F114ED"/>
    <w:rsid w:val="00F12B74"/>
    <w:rsid w:val="00F1704C"/>
    <w:rsid w:val="00F210D0"/>
    <w:rsid w:val="00F222D5"/>
    <w:rsid w:val="00F22802"/>
    <w:rsid w:val="00F2459C"/>
    <w:rsid w:val="00F262E8"/>
    <w:rsid w:val="00F37C88"/>
    <w:rsid w:val="00F37DAA"/>
    <w:rsid w:val="00F42269"/>
    <w:rsid w:val="00F42616"/>
    <w:rsid w:val="00F44AE2"/>
    <w:rsid w:val="00F46636"/>
    <w:rsid w:val="00F57D52"/>
    <w:rsid w:val="00F65026"/>
    <w:rsid w:val="00F67DCB"/>
    <w:rsid w:val="00F70BC4"/>
    <w:rsid w:val="00F71ADC"/>
    <w:rsid w:val="00F76D32"/>
    <w:rsid w:val="00F77413"/>
    <w:rsid w:val="00F823FB"/>
    <w:rsid w:val="00F838A5"/>
    <w:rsid w:val="00F85038"/>
    <w:rsid w:val="00F91E75"/>
    <w:rsid w:val="00F94A03"/>
    <w:rsid w:val="00F95BD7"/>
    <w:rsid w:val="00F9685A"/>
    <w:rsid w:val="00FA1262"/>
    <w:rsid w:val="00FA5327"/>
    <w:rsid w:val="00FB04E9"/>
    <w:rsid w:val="00FB197F"/>
    <w:rsid w:val="00FB7516"/>
    <w:rsid w:val="00FB7E2E"/>
    <w:rsid w:val="00FC05AF"/>
    <w:rsid w:val="00FC0B74"/>
    <w:rsid w:val="00FC5173"/>
    <w:rsid w:val="00FC631C"/>
    <w:rsid w:val="00FD03C0"/>
    <w:rsid w:val="00FD354D"/>
    <w:rsid w:val="00FE15AD"/>
    <w:rsid w:val="00FE18DA"/>
    <w:rsid w:val="00FE23C9"/>
    <w:rsid w:val="00FE28D2"/>
    <w:rsid w:val="00FE3EA6"/>
    <w:rsid w:val="00FE4FDD"/>
    <w:rsid w:val="00FE7154"/>
    <w:rsid w:val="00FF3061"/>
    <w:rsid w:val="00FF3BBB"/>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 w:type="table" w:styleId="af3">
    <w:name w:val="Table Grid"/>
    <w:basedOn w:val="a2"/>
    <w:rsid w:val="005F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f3"/>
    <w:uiPriority w:val="59"/>
    <w:rsid w:val="00DE38E4"/>
    <w:rPr>
      <w:rFonts w:eastAsiaTheme="minorEastAsia" w:cstheme="minorBidi"/>
      <w:sz w:val="22"/>
      <w:szCs w:val="22"/>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paragraph" w:customStyle="1" w:styleId="13">
    <w:name w:val="Без интервала1"/>
    <w:rsid w:val="009E2C58"/>
    <w:pPr>
      <w:suppressAutoHyphens/>
      <w:spacing w:line="100" w:lineRule="atLeast"/>
    </w:pPr>
    <w:rPr>
      <w:rFonts w:ascii="Calibri" w:eastAsia="SimSun" w:hAnsi="Calibri" w:cs="font30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728">
      <w:bodyDiv w:val="1"/>
      <w:marLeft w:val="0"/>
      <w:marRight w:val="0"/>
      <w:marTop w:val="0"/>
      <w:marBottom w:val="0"/>
      <w:divBdr>
        <w:top w:val="none" w:sz="0" w:space="0" w:color="auto"/>
        <w:left w:val="none" w:sz="0" w:space="0" w:color="auto"/>
        <w:bottom w:val="none" w:sz="0" w:space="0" w:color="auto"/>
        <w:right w:val="none" w:sz="0" w:space="0" w:color="auto"/>
      </w:divBdr>
    </w:div>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693F-5DDC-440F-835C-829571A7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1</Pages>
  <Words>8110</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54235</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166</cp:revision>
  <cp:lastPrinted>2018-07-30T06:08:00Z</cp:lastPrinted>
  <dcterms:created xsi:type="dcterms:W3CDTF">2015-01-14T07:30:00Z</dcterms:created>
  <dcterms:modified xsi:type="dcterms:W3CDTF">2018-07-30T06:10:00Z</dcterms:modified>
</cp:coreProperties>
</file>