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99"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Приложение № </w:t>
      </w:r>
      <w:r w:rsidR="00696B4F">
        <w:rPr>
          <w:rFonts w:ascii="Times New Roman" w:hAnsi="Times New Roman"/>
          <w:sz w:val="20"/>
          <w:szCs w:val="20"/>
        </w:rPr>
        <w:t>5</w:t>
      </w:r>
      <w:bookmarkStart w:id="0" w:name="_GoBack"/>
      <w:bookmarkEnd w:id="0"/>
      <w:r w:rsidRPr="00ED3072">
        <w:rPr>
          <w:rFonts w:ascii="Times New Roman" w:hAnsi="Times New Roman"/>
          <w:sz w:val="20"/>
          <w:szCs w:val="20"/>
        </w:rPr>
        <w:t xml:space="preserve"> к извещению </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от «____» ______________201</w:t>
      </w:r>
      <w:r w:rsidR="002F60F3">
        <w:rPr>
          <w:rFonts w:ascii="Times New Roman" w:hAnsi="Times New Roman"/>
          <w:sz w:val="20"/>
          <w:szCs w:val="20"/>
        </w:rPr>
        <w:t>9</w:t>
      </w:r>
      <w:r w:rsidRPr="00ED3072">
        <w:rPr>
          <w:rFonts w:ascii="Times New Roman" w:hAnsi="Times New Roman"/>
          <w:sz w:val="20"/>
          <w:szCs w:val="20"/>
        </w:rPr>
        <w:t xml:space="preserve"> г.</w:t>
      </w:r>
    </w:p>
    <w:p w:rsidR="00F37999" w:rsidRPr="00F37999" w:rsidRDefault="00F37999" w:rsidP="00F37999">
      <w:pPr>
        <w:spacing w:after="0" w:line="240" w:lineRule="auto"/>
        <w:ind w:firstLine="851"/>
        <w:jc w:val="center"/>
        <w:rPr>
          <w:rFonts w:ascii="Times New Roman" w:hAnsi="Times New Roman"/>
          <w:sz w:val="24"/>
          <w:szCs w:val="24"/>
        </w:rPr>
      </w:pPr>
    </w:p>
    <w:p w:rsidR="00977194" w:rsidRPr="00977194" w:rsidRDefault="00977194">
      <w:pPr>
        <w:rPr>
          <w:rFonts w:ascii="Times New Roman" w:hAnsi="Times New Roman" w:cs="Times New Roman"/>
        </w:rPr>
      </w:pPr>
    </w:p>
    <w:p w:rsidR="00977194" w:rsidRPr="00977194" w:rsidRDefault="00977194" w:rsidP="00977194">
      <w:pPr>
        <w:spacing w:after="0" w:line="240" w:lineRule="auto"/>
        <w:contextualSpacing/>
        <w:rPr>
          <w:rFonts w:ascii="Times New Roman" w:hAnsi="Times New Roman" w:cs="Times New Roman"/>
        </w:rPr>
      </w:pPr>
    </w:p>
    <w:p w:rsidR="00F37999"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Требования </w:t>
      </w:r>
      <w:r w:rsidR="00F37999">
        <w:rPr>
          <w:rFonts w:ascii="Times New Roman" w:eastAsia="Arial Unicode MS" w:hAnsi="Times New Roman" w:cs="Times New Roman"/>
          <w:bCs/>
          <w:color w:val="000000"/>
        </w:rPr>
        <w:t>к заполнени</w:t>
      </w:r>
      <w:r>
        <w:rPr>
          <w:rFonts w:ascii="Times New Roman" w:eastAsia="Arial Unicode MS" w:hAnsi="Times New Roman" w:cs="Times New Roman"/>
          <w:bCs/>
          <w:color w:val="000000"/>
        </w:rPr>
        <w:t>ю</w:t>
      </w:r>
      <w:r w:rsidR="00977194" w:rsidRPr="00977194">
        <w:rPr>
          <w:rFonts w:ascii="Times New Roman" w:eastAsia="Arial Unicode MS" w:hAnsi="Times New Roman" w:cs="Times New Roman"/>
          <w:bCs/>
          <w:color w:val="000000"/>
        </w:rPr>
        <w:t xml:space="preserve"> </w:t>
      </w:r>
      <w:r w:rsidR="00F37999">
        <w:rPr>
          <w:rFonts w:ascii="Times New Roman" w:eastAsia="Arial Unicode MS" w:hAnsi="Times New Roman" w:cs="Times New Roman"/>
          <w:bCs/>
          <w:color w:val="000000"/>
        </w:rPr>
        <w:t>документа, входящего в состав конкурсной заявки (к</w:t>
      </w:r>
      <w:r w:rsidR="00977194" w:rsidRPr="00977194">
        <w:rPr>
          <w:rFonts w:ascii="Times New Roman" w:eastAsia="Arial Unicode MS" w:hAnsi="Times New Roman" w:cs="Times New Roman"/>
          <w:bCs/>
          <w:color w:val="000000"/>
        </w:rPr>
        <w:t>онкретные показатели, соответствующие значениям, установленным Т</w:t>
      </w:r>
      <w:r w:rsidR="00F37999">
        <w:rPr>
          <w:rFonts w:ascii="Times New Roman" w:eastAsia="Arial Unicode MS" w:hAnsi="Times New Roman" w:cs="Times New Roman"/>
          <w:bCs/>
          <w:color w:val="000000"/>
        </w:rPr>
        <w:t>ехническим заданием</w:t>
      </w:r>
      <w:r w:rsidR="00977194" w:rsidRPr="00977194">
        <w:rPr>
          <w:rFonts w:ascii="Times New Roman" w:eastAsia="Arial Unicode MS" w:hAnsi="Times New Roman" w:cs="Times New Roman"/>
          <w:bCs/>
          <w:color w:val="000000"/>
        </w:rPr>
        <w:t>, и указание на товарный знак  наименование страны происхождения материала и оборудования</w:t>
      </w:r>
      <w:r w:rsidR="00F37999">
        <w:rPr>
          <w:rFonts w:ascii="Times New Roman" w:eastAsia="Arial Unicode MS" w:hAnsi="Times New Roman" w:cs="Times New Roman"/>
          <w:bCs/>
          <w:color w:val="000000"/>
        </w:rPr>
        <w:t>).</w:t>
      </w:r>
    </w:p>
    <w:p w:rsidR="00F37999"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rPr>
      </w:pP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w:t>
      </w:r>
      <w:proofErr w:type="gramStart"/>
      <w:r w:rsidRPr="00977194">
        <w:rPr>
          <w:rFonts w:ascii="Times New Roman" w:hAnsi="Times New Roman" w:cs="Times New Roman"/>
        </w:rPr>
        <w:t>,</w:t>
      </w:r>
      <w:proofErr w:type="gramEnd"/>
      <w:r w:rsidRPr="00977194">
        <w:rPr>
          <w:rFonts w:ascii="Times New Roman" w:hAnsi="Times New Roman" w:cs="Times New Roman"/>
        </w:rPr>
        <w:t xml:space="preserve">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w:t>
      </w:r>
      <w:proofErr w:type="gramEnd"/>
      <w:r w:rsidRPr="00977194">
        <w:rPr>
          <w:rFonts w:ascii="Times New Roman" w:hAnsi="Times New Roman" w:cs="Times New Roman"/>
        </w:rPr>
        <w:t xml:space="preserve"> технической документацией/информацией производителя товара.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Значения показателей, предоставляемых участником, не должны допускать разночтений или </w:t>
      </w:r>
      <w:r w:rsidRPr="00977194">
        <w:rPr>
          <w:rFonts w:ascii="Times New Roman" w:hAnsi="Times New Roman" w:cs="Times New Roman"/>
        </w:rPr>
        <w:lastRenderedPageBreak/>
        <w:t xml:space="preserve">иметь двусмысленное толкование.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w:t>
      </w:r>
      <w:proofErr w:type="gramEnd"/>
      <w:r w:rsidRPr="00977194">
        <w:rPr>
          <w:rFonts w:ascii="Times New Roman" w:hAnsi="Times New Roman" w:cs="Times New Roman"/>
        </w:rPr>
        <w:t xml:space="preserve">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36"/>
        <w:gridCol w:w="2517"/>
      </w:tblGrid>
      <w:tr w:rsidR="00977194" w:rsidRPr="00977194" w:rsidTr="00F37999">
        <w:tc>
          <w:tcPr>
            <w:tcW w:w="3969"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736"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F37999">
        <w:tc>
          <w:tcPr>
            <w:tcW w:w="3969" w:type="dxa"/>
          </w:tcPr>
          <w:p w:rsidR="00977194" w:rsidRPr="00977194" w:rsidRDefault="00977194" w:rsidP="009D764C">
            <w:pPr>
              <w:pStyle w:val="3"/>
              <w:jc w:val="left"/>
              <w:rPr>
                <w:sz w:val="22"/>
                <w:szCs w:val="22"/>
              </w:rPr>
            </w:pPr>
            <w:proofErr w:type="spellStart"/>
            <w:r w:rsidRPr="00977194">
              <w:rPr>
                <w:sz w:val="22"/>
                <w:szCs w:val="22"/>
              </w:rPr>
              <w:t>Водопоглощение</w:t>
            </w:r>
            <w:proofErr w:type="spellEnd"/>
            <w:r w:rsidRPr="00977194">
              <w:rPr>
                <w:sz w:val="22"/>
                <w:szCs w:val="22"/>
              </w:rPr>
              <w:t xml:space="preserve">, %, не более </w:t>
            </w:r>
          </w:p>
        </w:tc>
        <w:tc>
          <w:tcPr>
            <w:tcW w:w="1701" w:type="dxa"/>
          </w:tcPr>
          <w:p w:rsidR="00977194" w:rsidRPr="00977194" w:rsidRDefault="00977194" w:rsidP="009D764C">
            <w:pPr>
              <w:pStyle w:val="3"/>
              <w:jc w:val="center"/>
              <w:rPr>
                <w:sz w:val="22"/>
                <w:szCs w:val="22"/>
              </w:rPr>
            </w:pPr>
            <w:r w:rsidRPr="00977194">
              <w:rPr>
                <w:sz w:val="22"/>
                <w:szCs w:val="22"/>
              </w:rPr>
              <w:t>3</w:t>
            </w:r>
          </w:p>
        </w:tc>
        <w:tc>
          <w:tcPr>
            <w:tcW w:w="1736" w:type="dxa"/>
          </w:tcPr>
          <w:p w:rsidR="00977194" w:rsidRPr="00977194" w:rsidRDefault="00977194" w:rsidP="009D764C">
            <w:pPr>
              <w:pStyle w:val="3"/>
              <w:jc w:val="center"/>
              <w:rPr>
                <w:sz w:val="22"/>
                <w:szCs w:val="22"/>
              </w:rPr>
            </w:pPr>
            <w:r w:rsidRPr="00977194">
              <w:rPr>
                <w:sz w:val="22"/>
                <w:szCs w:val="22"/>
              </w:rPr>
              <w:t>3</w:t>
            </w:r>
          </w:p>
        </w:tc>
        <w:tc>
          <w:tcPr>
            <w:tcW w:w="2517" w:type="dxa"/>
          </w:tcPr>
          <w:p w:rsidR="00977194" w:rsidRPr="00977194" w:rsidRDefault="00977194" w:rsidP="009D764C">
            <w:pPr>
              <w:pStyle w:val="3"/>
              <w:jc w:val="center"/>
              <w:rPr>
                <w:sz w:val="22"/>
                <w:szCs w:val="22"/>
              </w:rPr>
            </w:pPr>
            <w:r w:rsidRPr="00977194">
              <w:rPr>
                <w:sz w:val="22"/>
                <w:szCs w:val="22"/>
              </w:rPr>
              <w:t>2</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 xml:space="preserve">Растяжимость  при 25°C, см, </w:t>
            </w:r>
            <w:bookmarkStart w:id="1" w:name="YANDEX_2"/>
            <w:bookmarkEnd w:id="1"/>
            <w:r w:rsidRPr="00977194">
              <w:rPr>
                <w:sz w:val="22"/>
                <w:szCs w:val="22"/>
              </w:rPr>
              <w:t>не </w:t>
            </w:r>
            <w:bookmarkStart w:id="2" w:name="YANDEX_3"/>
            <w:bookmarkEnd w:id="2"/>
            <w:r w:rsidRPr="00977194">
              <w:rPr>
                <w:sz w:val="22"/>
                <w:szCs w:val="22"/>
              </w:rPr>
              <w:t> менее </w:t>
            </w:r>
          </w:p>
        </w:tc>
        <w:tc>
          <w:tcPr>
            <w:tcW w:w="1701" w:type="dxa"/>
          </w:tcPr>
          <w:p w:rsidR="00977194" w:rsidRPr="00977194" w:rsidRDefault="00977194" w:rsidP="009D764C">
            <w:pPr>
              <w:pStyle w:val="3"/>
              <w:jc w:val="center"/>
              <w:rPr>
                <w:sz w:val="22"/>
                <w:szCs w:val="22"/>
              </w:rPr>
            </w:pPr>
            <w:r w:rsidRPr="00977194">
              <w:rPr>
                <w:sz w:val="22"/>
                <w:szCs w:val="22"/>
              </w:rPr>
              <w:t>25</w:t>
            </w:r>
          </w:p>
        </w:tc>
        <w:tc>
          <w:tcPr>
            <w:tcW w:w="1736" w:type="dxa"/>
          </w:tcPr>
          <w:p w:rsidR="00977194" w:rsidRPr="00977194" w:rsidRDefault="00977194" w:rsidP="009D764C">
            <w:pPr>
              <w:pStyle w:val="3"/>
              <w:jc w:val="center"/>
              <w:rPr>
                <w:sz w:val="22"/>
                <w:szCs w:val="22"/>
              </w:rPr>
            </w:pPr>
            <w:r w:rsidRPr="00977194">
              <w:rPr>
                <w:sz w:val="22"/>
                <w:szCs w:val="22"/>
              </w:rPr>
              <w:t>25</w:t>
            </w:r>
          </w:p>
        </w:tc>
        <w:tc>
          <w:tcPr>
            <w:tcW w:w="2517" w:type="dxa"/>
          </w:tcPr>
          <w:p w:rsidR="00977194" w:rsidRPr="00977194" w:rsidRDefault="00977194" w:rsidP="009D764C">
            <w:pPr>
              <w:pStyle w:val="3"/>
              <w:jc w:val="center"/>
              <w:rPr>
                <w:sz w:val="22"/>
                <w:szCs w:val="22"/>
              </w:rPr>
            </w:pPr>
            <w:r w:rsidRPr="00977194">
              <w:rPr>
                <w:sz w:val="22"/>
                <w:szCs w:val="22"/>
              </w:rPr>
              <w:t>30</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rsidR="00977194" w:rsidRPr="00977194" w:rsidRDefault="00977194" w:rsidP="009D764C">
            <w:pPr>
              <w:pStyle w:val="3"/>
              <w:jc w:val="center"/>
              <w:rPr>
                <w:sz w:val="22"/>
                <w:szCs w:val="22"/>
              </w:rPr>
            </w:pPr>
            <w:r w:rsidRPr="00977194">
              <w:rPr>
                <w:sz w:val="22"/>
                <w:szCs w:val="22"/>
              </w:rPr>
              <w:t>0,1</w:t>
            </w:r>
          </w:p>
        </w:tc>
        <w:tc>
          <w:tcPr>
            <w:tcW w:w="1736" w:type="dxa"/>
          </w:tcPr>
          <w:p w:rsidR="00977194" w:rsidRPr="00977194" w:rsidRDefault="00977194" w:rsidP="009D764C">
            <w:pPr>
              <w:pStyle w:val="3"/>
              <w:jc w:val="center"/>
              <w:rPr>
                <w:sz w:val="22"/>
                <w:szCs w:val="22"/>
              </w:rPr>
            </w:pPr>
            <w:r w:rsidRPr="00977194">
              <w:rPr>
                <w:sz w:val="22"/>
                <w:szCs w:val="22"/>
              </w:rPr>
              <w:t>0,1</w:t>
            </w:r>
          </w:p>
        </w:tc>
        <w:tc>
          <w:tcPr>
            <w:tcW w:w="2517" w:type="dxa"/>
          </w:tcPr>
          <w:p w:rsidR="00977194" w:rsidRPr="00977194" w:rsidRDefault="00977194" w:rsidP="009D764C">
            <w:pPr>
              <w:pStyle w:val="3"/>
              <w:jc w:val="center"/>
              <w:rPr>
                <w:sz w:val="22"/>
                <w:szCs w:val="22"/>
              </w:rPr>
            </w:pPr>
            <w:r w:rsidRPr="00977194">
              <w:rPr>
                <w:sz w:val="22"/>
                <w:szCs w:val="22"/>
              </w:rPr>
              <w:t>0,15</w:t>
            </w:r>
          </w:p>
        </w:tc>
      </w:tr>
    </w:tbl>
    <w:p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w:t>
      </w:r>
      <w:proofErr w:type="spellStart"/>
      <w:r w:rsidRPr="00977194">
        <w:rPr>
          <w:sz w:val="22"/>
          <w:szCs w:val="22"/>
        </w:rPr>
        <w:t>Ph</w:t>
      </w:r>
      <w:proofErr w:type="spellEnd"/>
      <w:r w:rsidRPr="00977194">
        <w:rPr>
          <w:sz w:val="22"/>
          <w:szCs w:val="22"/>
        </w:rPr>
        <w:t>), что указывается в описании объекта закупки следующим образом:</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1810"/>
        <w:gridCol w:w="1734"/>
        <w:gridCol w:w="1702"/>
        <w:gridCol w:w="2233"/>
      </w:tblGrid>
      <w:tr w:rsidR="00977194" w:rsidRPr="00977194" w:rsidTr="009D764C">
        <w:tc>
          <w:tcPr>
            <w:tcW w:w="2444"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rsidR="00977194" w:rsidRPr="00977194" w:rsidRDefault="00977194" w:rsidP="009D764C">
            <w:pPr>
              <w:pStyle w:val="3"/>
              <w:rPr>
                <w:sz w:val="22"/>
                <w:szCs w:val="22"/>
              </w:rPr>
            </w:pPr>
            <w:r w:rsidRPr="00977194">
              <w:rPr>
                <w:sz w:val="22"/>
                <w:szCs w:val="22"/>
              </w:rPr>
              <w:t>Значение, установленное заказчиком</w:t>
            </w:r>
          </w:p>
        </w:tc>
        <w:tc>
          <w:tcPr>
            <w:tcW w:w="1734"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9D764C">
        <w:tc>
          <w:tcPr>
            <w:tcW w:w="2444" w:type="dxa"/>
          </w:tcPr>
          <w:p w:rsidR="00977194" w:rsidRPr="00977194" w:rsidRDefault="00977194" w:rsidP="009D764C">
            <w:pPr>
              <w:pStyle w:val="3"/>
              <w:jc w:val="center"/>
              <w:rPr>
                <w:sz w:val="22"/>
                <w:szCs w:val="22"/>
              </w:rPr>
            </w:pPr>
            <w:proofErr w:type="spellStart"/>
            <w:r w:rsidRPr="00977194">
              <w:rPr>
                <w:sz w:val="22"/>
                <w:szCs w:val="22"/>
              </w:rPr>
              <w:t>Ph</w:t>
            </w:r>
            <w:proofErr w:type="spellEnd"/>
            <w:r w:rsidRPr="00977194">
              <w:rPr>
                <w:sz w:val="22"/>
                <w:szCs w:val="22"/>
              </w:rPr>
              <w:t>, в пределах диапазона</w:t>
            </w:r>
          </w:p>
        </w:tc>
        <w:tc>
          <w:tcPr>
            <w:tcW w:w="1810" w:type="dxa"/>
          </w:tcPr>
          <w:p w:rsidR="00977194" w:rsidRPr="00977194" w:rsidRDefault="00977194" w:rsidP="009D764C">
            <w:pPr>
              <w:pStyle w:val="3"/>
              <w:ind w:firstLine="709"/>
              <w:jc w:val="center"/>
              <w:rPr>
                <w:sz w:val="22"/>
                <w:szCs w:val="22"/>
              </w:rPr>
            </w:pPr>
            <w:r w:rsidRPr="00977194">
              <w:rPr>
                <w:sz w:val="22"/>
                <w:szCs w:val="22"/>
              </w:rPr>
              <w:t>5-7</w:t>
            </w:r>
          </w:p>
        </w:tc>
        <w:tc>
          <w:tcPr>
            <w:tcW w:w="1734" w:type="dxa"/>
          </w:tcPr>
          <w:p w:rsidR="00977194" w:rsidRPr="00977194" w:rsidRDefault="00977194" w:rsidP="009D764C">
            <w:pPr>
              <w:pStyle w:val="3"/>
              <w:ind w:firstLine="709"/>
              <w:jc w:val="center"/>
              <w:rPr>
                <w:sz w:val="22"/>
                <w:szCs w:val="22"/>
              </w:rPr>
            </w:pPr>
            <w:r w:rsidRPr="00977194">
              <w:rPr>
                <w:sz w:val="22"/>
                <w:szCs w:val="22"/>
              </w:rPr>
              <w:t>5-7</w:t>
            </w:r>
          </w:p>
        </w:tc>
        <w:tc>
          <w:tcPr>
            <w:tcW w:w="1702" w:type="dxa"/>
          </w:tcPr>
          <w:p w:rsidR="00977194" w:rsidRPr="00977194" w:rsidRDefault="00977194" w:rsidP="009D764C">
            <w:pPr>
              <w:pStyle w:val="3"/>
              <w:ind w:firstLine="709"/>
              <w:jc w:val="center"/>
              <w:rPr>
                <w:sz w:val="22"/>
                <w:szCs w:val="22"/>
              </w:rPr>
            </w:pPr>
            <w:r w:rsidRPr="00977194">
              <w:rPr>
                <w:sz w:val="22"/>
                <w:szCs w:val="22"/>
              </w:rPr>
              <w:t>6-7</w:t>
            </w:r>
          </w:p>
        </w:tc>
        <w:tc>
          <w:tcPr>
            <w:tcW w:w="2233" w:type="dxa"/>
          </w:tcPr>
          <w:p w:rsidR="00977194" w:rsidRPr="00977194" w:rsidRDefault="00977194" w:rsidP="009D764C">
            <w:pPr>
              <w:pStyle w:val="3"/>
              <w:ind w:firstLine="709"/>
              <w:jc w:val="center"/>
              <w:rPr>
                <w:sz w:val="22"/>
                <w:szCs w:val="22"/>
              </w:rPr>
            </w:pPr>
            <w:r w:rsidRPr="00977194">
              <w:rPr>
                <w:sz w:val="22"/>
                <w:szCs w:val="22"/>
              </w:rPr>
              <w:t>6</w:t>
            </w:r>
          </w:p>
        </w:tc>
      </w:tr>
    </w:tbl>
    <w:p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600"/>
        <w:gridCol w:w="1579"/>
        <w:gridCol w:w="1579"/>
        <w:gridCol w:w="1958"/>
      </w:tblGrid>
      <w:tr w:rsidR="00977194" w:rsidRPr="00977194" w:rsidTr="009D764C">
        <w:tc>
          <w:tcPr>
            <w:tcW w:w="3207"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3207" w:type="dxa"/>
          </w:tcPr>
          <w:p w:rsidR="00977194" w:rsidRPr="00977194" w:rsidRDefault="00977194" w:rsidP="009D764C">
            <w:pPr>
              <w:pStyle w:val="3"/>
              <w:rPr>
                <w:sz w:val="22"/>
                <w:szCs w:val="22"/>
              </w:rPr>
            </w:pPr>
            <w:r w:rsidRPr="00977194">
              <w:rPr>
                <w:sz w:val="22"/>
                <w:szCs w:val="22"/>
              </w:rPr>
              <w:t>Частота, МГц</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rsidR="00977194" w:rsidRPr="00977194" w:rsidRDefault="00977194" w:rsidP="009D764C">
            <w:pPr>
              <w:pStyle w:val="3"/>
              <w:rPr>
                <w:sz w:val="22"/>
                <w:szCs w:val="22"/>
              </w:rPr>
            </w:pPr>
            <w:r w:rsidRPr="00977194">
              <w:rPr>
                <w:sz w:val="22"/>
                <w:szCs w:val="22"/>
              </w:rPr>
              <w:t>416</w:t>
            </w:r>
          </w:p>
        </w:tc>
        <w:tc>
          <w:tcPr>
            <w:tcW w:w="1579" w:type="dxa"/>
            <w:vAlign w:val="center"/>
          </w:tcPr>
          <w:p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400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Память, Мб</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rsidR="00977194" w:rsidRPr="00977194" w:rsidRDefault="00977194" w:rsidP="009D764C">
            <w:pPr>
              <w:pStyle w:val="3"/>
              <w:rPr>
                <w:sz w:val="22"/>
                <w:szCs w:val="22"/>
              </w:rPr>
            </w:pPr>
            <w:r w:rsidRPr="00977194">
              <w:rPr>
                <w:sz w:val="22"/>
                <w:szCs w:val="22"/>
              </w:rPr>
              <w:t>128</w:t>
            </w:r>
          </w:p>
        </w:tc>
        <w:tc>
          <w:tcPr>
            <w:tcW w:w="1579" w:type="dxa"/>
            <w:vAlign w:val="center"/>
          </w:tcPr>
          <w:p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125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lastRenderedPageBreak/>
              <w:t xml:space="preserve">Уровень шума, </w:t>
            </w:r>
            <w:proofErr w:type="spellStart"/>
            <w:r w:rsidRPr="00977194">
              <w:rPr>
                <w:sz w:val="22"/>
                <w:szCs w:val="22"/>
              </w:rPr>
              <w:t>Дб</w:t>
            </w:r>
            <w:proofErr w:type="spellEnd"/>
          </w:p>
        </w:tc>
        <w:tc>
          <w:tcPr>
            <w:tcW w:w="1600" w:type="dxa"/>
            <w:vAlign w:val="center"/>
          </w:tcPr>
          <w:p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rsidR="00977194" w:rsidRPr="00977194" w:rsidRDefault="00977194" w:rsidP="009D764C">
            <w:pPr>
              <w:pStyle w:val="3"/>
              <w:rPr>
                <w:sz w:val="22"/>
                <w:szCs w:val="22"/>
              </w:rPr>
            </w:pPr>
            <w:r w:rsidRPr="00977194">
              <w:rPr>
                <w:sz w:val="22"/>
                <w:szCs w:val="22"/>
              </w:rPr>
              <w:t>14</w:t>
            </w:r>
          </w:p>
        </w:tc>
        <w:tc>
          <w:tcPr>
            <w:tcW w:w="1579" w:type="dxa"/>
            <w:vAlign w:val="center"/>
          </w:tcPr>
          <w:p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rsidR="00977194" w:rsidRPr="00977194" w:rsidRDefault="00977194" w:rsidP="009D764C">
            <w:pPr>
              <w:pStyle w:val="3"/>
              <w:rPr>
                <w:sz w:val="22"/>
                <w:szCs w:val="22"/>
              </w:rPr>
            </w:pPr>
            <w:r w:rsidRPr="00977194">
              <w:rPr>
                <w:sz w:val="22"/>
                <w:szCs w:val="22"/>
              </w:rPr>
              <w:t>17</w:t>
            </w:r>
          </w:p>
        </w:tc>
        <w:tc>
          <w:tcPr>
            <w:tcW w:w="1579" w:type="dxa"/>
            <w:vAlign w:val="center"/>
          </w:tcPr>
          <w:p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rsidR="00977194" w:rsidRPr="00977194" w:rsidRDefault="00977194" w:rsidP="009D764C">
            <w:pPr>
              <w:pStyle w:val="3"/>
              <w:rPr>
                <w:sz w:val="22"/>
                <w:szCs w:val="22"/>
              </w:rPr>
            </w:pPr>
            <w:r w:rsidRPr="00977194">
              <w:rPr>
                <w:sz w:val="22"/>
                <w:szCs w:val="22"/>
              </w:rPr>
              <w:t>0,5</w:t>
            </w:r>
          </w:p>
        </w:tc>
        <w:tc>
          <w:tcPr>
            <w:tcW w:w="1579" w:type="dxa"/>
            <w:vAlign w:val="center"/>
          </w:tcPr>
          <w:p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0,6</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rsidR="00977194" w:rsidRPr="00977194" w:rsidRDefault="00977194" w:rsidP="009D764C">
            <w:pPr>
              <w:pStyle w:val="3"/>
              <w:rPr>
                <w:sz w:val="22"/>
                <w:szCs w:val="22"/>
              </w:rPr>
            </w:pPr>
            <w:r w:rsidRPr="00977194">
              <w:rPr>
                <w:sz w:val="22"/>
                <w:szCs w:val="22"/>
              </w:rPr>
              <w:t>170</w:t>
            </w:r>
          </w:p>
        </w:tc>
        <w:tc>
          <w:tcPr>
            <w:tcW w:w="1579" w:type="dxa"/>
            <w:vAlign w:val="center"/>
          </w:tcPr>
          <w:p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160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2,5</w:t>
            </w:r>
          </w:p>
          <w:p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rsidR="00977194" w:rsidRPr="00977194" w:rsidRDefault="00977194" w:rsidP="009D764C">
            <w:pPr>
              <w:pStyle w:val="3"/>
              <w:rPr>
                <w:sz w:val="22"/>
                <w:szCs w:val="22"/>
              </w:rPr>
            </w:pPr>
            <w:r w:rsidRPr="00977194">
              <w:rPr>
                <w:sz w:val="22"/>
                <w:szCs w:val="22"/>
              </w:rPr>
              <w:t>2,5</w:t>
            </w:r>
          </w:p>
        </w:tc>
        <w:tc>
          <w:tcPr>
            <w:tcW w:w="1579" w:type="dxa"/>
            <w:vAlign w:val="center"/>
          </w:tcPr>
          <w:p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2,3</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701"/>
        <w:gridCol w:w="1843"/>
        <w:gridCol w:w="1843"/>
        <w:gridCol w:w="2126"/>
      </w:tblGrid>
      <w:tr w:rsidR="00977194" w:rsidRPr="00977194" w:rsidTr="009D764C">
        <w:tc>
          <w:tcPr>
            <w:tcW w:w="2410"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84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2410" w:type="dxa"/>
            <w:vAlign w:val="center"/>
          </w:tcPr>
          <w:p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0,2-4</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«Технические</w:t>
      </w:r>
      <w:r w:rsidRPr="00977194">
        <w:rPr>
          <w:sz w:val="22"/>
          <w:szCs w:val="22"/>
        </w:rPr>
        <w:t xml:space="preserve"> характеристик</w:t>
      </w:r>
      <w:r w:rsidR="00F37999">
        <w:rPr>
          <w:sz w:val="22"/>
          <w:szCs w:val="22"/>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rsidR="00977194" w:rsidRPr="00977194" w:rsidRDefault="00977194" w:rsidP="00977194">
      <w:pPr>
        <w:pStyle w:val="3"/>
        <w:ind w:firstLine="709"/>
        <w:rPr>
          <w:sz w:val="22"/>
          <w:szCs w:val="22"/>
        </w:rPr>
      </w:pPr>
      <w:r w:rsidRPr="00977194">
        <w:rPr>
          <w:sz w:val="22"/>
          <w:szCs w:val="22"/>
        </w:rPr>
        <w:t>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977194" w:rsidRPr="00977194" w:rsidRDefault="00977194" w:rsidP="00977194">
      <w:pPr>
        <w:pStyle w:val="3"/>
        <w:ind w:firstLine="709"/>
        <w:rPr>
          <w:sz w:val="22"/>
          <w:szCs w:val="22"/>
        </w:rPr>
      </w:pPr>
      <w:r w:rsidRPr="00977194">
        <w:rPr>
          <w:sz w:val="22"/>
          <w:szCs w:val="22"/>
        </w:rPr>
        <w:t>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w:t>
      </w:r>
      <w:proofErr w:type="spellStart"/>
      <w:r w:rsidRPr="00977194">
        <w:rPr>
          <w:sz w:val="22"/>
          <w:szCs w:val="22"/>
        </w:rPr>
        <w:t>напр</w:t>
      </w:r>
      <w:proofErr w:type="spellEnd"/>
      <w:r w:rsidRPr="00977194">
        <w:rPr>
          <w:sz w:val="22"/>
          <w:szCs w:val="22"/>
        </w:rPr>
        <w:t xml:space="preserve">, напряжение, В – 220/380). </w:t>
      </w:r>
    </w:p>
    <w:p w:rsidR="00977194" w:rsidRPr="00977194" w:rsidRDefault="00977194" w:rsidP="00977194">
      <w:pPr>
        <w:pStyle w:val="3"/>
        <w:ind w:firstLine="709"/>
        <w:rPr>
          <w:sz w:val="22"/>
          <w:szCs w:val="22"/>
        </w:rPr>
      </w:pPr>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rPr>
        <w:t xml:space="preserve"> </w:t>
      </w:r>
      <w:r w:rsidRPr="00977194">
        <w:rPr>
          <w:sz w:val="22"/>
          <w:szCs w:val="22"/>
        </w:rPr>
        <w:t>Техническое задание.</w:t>
      </w:r>
    </w:p>
    <w:p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rsidR="00977194" w:rsidRPr="00977194" w:rsidRDefault="00977194" w:rsidP="00977194">
      <w:pPr>
        <w:widowControl w:val="0"/>
        <w:autoSpaceDE w:val="0"/>
        <w:autoSpaceDN w:val="0"/>
        <w:adjustRightInd w:val="0"/>
        <w:ind w:firstLine="709"/>
        <w:jc w:val="both"/>
        <w:rPr>
          <w:rFonts w:ascii="Times New Roman" w:hAnsi="Times New Roman" w:cs="Times New Roman"/>
        </w:rPr>
      </w:pPr>
      <w:proofErr w:type="gramStart"/>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w:t>
      </w:r>
      <w:proofErr w:type="gramEnd"/>
      <w:r w:rsidRPr="00977194">
        <w:rPr>
          <w:rFonts w:ascii="Times New Roman" w:hAnsi="Times New Roman" w:cs="Times New Roman"/>
        </w:rPr>
        <w:t xml:space="preserve"> Например: страна происхождения товара – Российская Федерация, товарный знак «</w:t>
      </w:r>
      <w:proofErr w:type="spellStart"/>
      <w:r w:rsidRPr="00977194">
        <w:rPr>
          <w:rFonts w:ascii="Times New Roman" w:hAnsi="Times New Roman" w:cs="Times New Roman"/>
        </w:rPr>
        <w:t>Makroflex</w:t>
      </w:r>
      <w:proofErr w:type="spellEnd"/>
      <w:r w:rsidRPr="00977194">
        <w:rPr>
          <w:rFonts w:ascii="Times New Roman" w:hAnsi="Times New Roman" w:cs="Times New Roman"/>
        </w:rPr>
        <w:t>» и т.д.</w:t>
      </w:r>
    </w:p>
    <w:p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7194"/>
    <w:rsid w:val="00262813"/>
    <w:rsid w:val="002F60F3"/>
    <w:rsid w:val="003E4E39"/>
    <w:rsid w:val="00431DFE"/>
    <w:rsid w:val="00537005"/>
    <w:rsid w:val="005B4669"/>
    <w:rsid w:val="005D0DF2"/>
    <w:rsid w:val="00696B4F"/>
    <w:rsid w:val="008440DA"/>
    <w:rsid w:val="00977194"/>
    <w:rsid w:val="00F21825"/>
    <w:rsid w:val="00F37999"/>
    <w:rsid w:val="00F8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F2"/>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rPr>
  </w:style>
  <w:style w:type="character" w:customStyle="1" w:styleId="31">
    <w:name w:val="Стиль3 Знак Знак1"/>
    <w:link w:val="3"/>
    <w:rsid w:val="00977194"/>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 w:type="paragraph" w:styleId="a3">
    <w:name w:val="Balloon Text"/>
    <w:basedOn w:val="a"/>
    <w:link w:val="a4"/>
    <w:uiPriority w:val="99"/>
    <w:semiHidden/>
    <w:unhideWhenUsed/>
    <w:rsid w:val="00844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lang w:val="x-none"/>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val="x-none" w:eastAsia="x-none"/>
    </w:rPr>
  </w:style>
  <w:style w:type="character" w:customStyle="1" w:styleId="31">
    <w:name w:val="Стиль3 Знак Знак1"/>
    <w:link w:val="3"/>
    <w:rsid w:val="00977194"/>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Павлова Екатерина Алексеевна</cp:lastModifiedBy>
  <cp:revision>8</cp:revision>
  <cp:lastPrinted>2018-05-22T05:28:00Z</cp:lastPrinted>
  <dcterms:created xsi:type="dcterms:W3CDTF">2017-08-17T07:19:00Z</dcterms:created>
  <dcterms:modified xsi:type="dcterms:W3CDTF">2019-03-11T12:17:00Z</dcterms:modified>
</cp:coreProperties>
</file>