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D" w:rsidRPr="00A460B8" w:rsidRDefault="003D7E8D" w:rsidP="003D7E8D">
      <w:pPr>
        <w:keepNext/>
        <w:spacing w:line="360" w:lineRule="auto"/>
        <w:ind w:left="4956" w:firstLine="708"/>
        <w:jc w:val="both"/>
        <w:outlineLvl w:val="0"/>
      </w:pPr>
      <w:r w:rsidRPr="00A460B8">
        <w:t>УТВЕРЖДАЮ</w:t>
      </w:r>
    </w:p>
    <w:p w:rsidR="003D7E8D" w:rsidRPr="00A460B8" w:rsidRDefault="003D7E8D" w:rsidP="003D7E8D">
      <w:pPr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 </w:t>
      </w:r>
      <w:r w:rsidRPr="00A460B8">
        <w:rPr>
          <w:sz w:val="26"/>
          <w:szCs w:val="26"/>
        </w:rPr>
        <w:t>АО  «Водоканал»</w:t>
      </w:r>
    </w:p>
    <w:p w:rsidR="003D7E8D" w:rsidRPr="00A460B8" w:rsidRDefault="003D7E8D" w:rsidP="003D7E8D">
      <w:pPr>
        <w:jc w:val="both"/>
        <w:rPr>
          <w:sz w:val="26"/>
          <w:szCs w:val="26"/>
        </w:rPr>
      </w:pPr>
      <w:r w:rsidRPr="00A460B8">
        <w:rPr>
          <w:sz w:val="26"/>
          <w:szCs w:val="26"/>
        </w:rPr>
        <w:tab/>
        <w:t xml:space="preserve">                                    </w:t>
      </w:r>
      <w:r w:rsidRPr="00A460B8">
        <w:rPr>
          <w:sz w:val="26"/>
          <w:szCs w:val="26"/>
        </w:rPr>
        <w:tab/>
      </w:r>
      <w:r w:rsidRPr="00A460B8">
        <w:rPr>
          <w:sz w:val="26"/>
          <w:szCs w:val="26"/>
        </w:rPr>
        <w:tab/>
      </w:r>
      <w:r w:rsidRPr="00A460B8">
        <w:rPr>
          <w:sz w:val="26"/>
          <w:szCs w:val="26"/>
        </w:rPr>
        <w:tab/>
      </w:r>
      <w:r w:rsidRPr="00A460B8">
        <w:rPr>
          <w:sz w:val="26"/>
          <w:szCs w:val="26"/>
        </w:rPr>
        <w:tab/>
        <w:t>_________</w:t>
      </w:r>
      <w:r>
        <w:rPr>
          <w:sz w:val="26"/>
          <w:szCs w:val="26"/>
        </w:rPr>
        <w:t>____</w:t>
      </w:r>
      <w:r w:rsidRPr="00A460B8">
        <w:rPr>
          <w:sz w:val="26"/>
          <w:szCs w:val="26"/>
        </w:rPr>
        <w:t>_В.С. Васильев</w:t>
      </w:r>
    </w:p>
    <w:p w:rsidR="003D7E8D" w:rsidRPr="00A460B8" w:rsidRDefault="003D7E8D" w:rsidP="003D7E8D">
      <w:pPr>
        <w:jc w:val="both"/>
        <w:rPr>
          <w:sz w:val="26"/>
          <w:szCs w:val="26"/>
        </w:rPr>
      </w:pPr>
      <w:r w:rsidRPr="00A460B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«____»______________2021  </w:t>
      </w:r>
      <w:r w:rsidRPr="00A460B8">
        <w:rPr>
          <w:sz w:val="26"/>
          <w:szCs w:val="26"/>
        </w:rPr>
        <w:t>г.</w:t>
      </w:r>
    </w:p>
    <w:p w:rsidR="003D7E8D" w:rsidRDefault="003D7E8D" w:rsidP="003D7E8D">
      <w:pPr>
        <w:tabs>
          <w:tab w:val="right" w:pos="9354"/>
        </w:tabs>
        <w:jc w:val="center"/>
        <w:rPr>
          <w:b/>
          <w:sz w:val="28"/>
          <w:szCs w:val="28"/>
        </w:rPr>
      </w:pPr>
    </w:p>
    <w:p w:rsidR="003D7E8D" w:rsidRPr="003C100A" w:rsidRDefault="003D7E8D" w:rsidP="003D7E8D">
      <w:pPr>
        <w:tabs>
          <w:tab w:val="right" w:pos="9354"/>
        </w:tabs>
        <w:jc w:val="center"/>
        <w:rPr>
          <w:b/>
        </w:rPr>
      </w:pPr>
      <w:r w:rsidRPr="003C100A">
        <w:rPr>
          <w:b/>
        </w:rPr>
        <w:t>Техническое задание</w:t>
      </w:r>
    </w:p>
    <w:p w:rsidR="003D7E8D" w:rsidRPr="003C100A" w:rsidRDefault="003D7E8D" w:rsidP="003D7E8D">
      <w:pPr>
        <w:ind w:firstLine="708"/>
        <w:jc w:val="center"/>
        <w:rPr>
          <w:b/>
        </w:rPr>
      </w:pPr>
      <w:r w:rsidRPr="003C100A">
        <w:rPr>
          <w:b/>
        </w:rPr>
        <w:t xml:space="preserve">на оказание услуг по проведению периодического </w:t>
      </w:r>
    </w:p>
    <w:p w:rsidR="003D7E8D" w:rsidRPr="003C100A" w:rsidRDefault="003D7E8D" w:rsidP="003D7E8D">
      <w:pPr>
        <w:ind w:firstLine="708"/>
        <w:jc w:val="center"/>
        <w:rPr>
          <w:b/>
        </w:rPr>
      </w:pPr>
      <w:r w:rsidRPr="003C100A">
        <w:rPr>
          <w:b/>
        </w:rPr>
        <w:t>(в течение трудовой деятельности) медицинского осмотра (обследования) работников АО «Водоканал» в 202</w:t>
      </w:r>
      <w:r>
        <w:rPr>
          <w:b/>
        </w:rPr>
        <w:t>1</w:t>
      </w:r>
      <w:r w:rsidRPr="003C100A">
        <w:rPr>
          <w:b/>
        </w:rPr>
        <w:t xml:space="preserve"> году</w:t>
      </w:r>
    </w:p>
    <w:p w:rsidR="003D7E8D" w:rsidRPr="003C100A" w:rsidRDefault="003D7E8D" w:rsidP="003D7E8D">
      <w:pPr>
        <w:jc w:val="center"/>
        <w:rPr>
          <w:b/>
          <w:i/>
        </w:rPr>
      </w:pPr>
    </w:p>
    <w:p w:rsidR="003D7E8D" w:rsidRPr="003C100A" w:rsidRDefault="003D7E8D" w:rsidP="003D7E8D">
      <w:pPr>
        <w:numPr>
          <w:ilvl w:val="0"/>
          <w:numId w:val="14"/>
        </w:numPr>
        <w:rPr>
          <w:b/>
          <w:i/>
        </w:rPr>
      </w:pPr>
      <w:r w:rsidRPr="003C100A">
        <w:rPr>
          <w:b/>
          <w:i/>
        </w:rPr>
        <w:t>Предмет закупки:</w:t>
      </w:r>
    </w:p>
    <w:p w:rsidR="003D7E8D" w:rsidRPr="003C100A" w:rsidRDefault="003D7E8D" w:rsidP="003D7E8D">
      <w:pPr>
        <w:ind w:firstLine="567"/>
        <w:jc w:val="both"/>
      </w:pPr>
      <w:r w:rsidRPr="003C100A">
        <w:t xml:space="preserve">Право заключения договора на услуги по проведению периодического медицинского осмотра (обследования) работников АО «Водоканал»  </w:t>
      </w:r>
    </w:p>
    <w:p w:rsidR="003D7E8D" w:rsidRPr="003C100A" w:rsidRDefault="003D7E8D" w:rsidP="003D7E8D">
      <w:pPr>
        <w:ind w:firstLine="360"/>
        <w:rPr>
          <w:b/>
          <w:i/>
        </w:rPr>
      </w:pPr>
      <w:r w:rsidRPr="003C100A">
        <w:rPr>
          <w:b/>
          <w:i/>
        </w:rPr>
        <w:t>2. Основания проведения медицинских осмотров:</w:t>
      </w:r>
    </w:p>
    <w:p w:rsidR="003D7E8D" w:rsidRPr="003C100A" w:rsidRDefault="003D7E8D" w:rsidP="003D7E8D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 w:rsidRPr="003C100A">
        <w:rPr>
          <w:color w:val="000000"/>
        </w:rPr>
        <w:t>Согласно статье 213 Трудового кодекса РФ, 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3D7E8D" w:rsidRPr="003C100A" w:rsidRDefault="003D7E8D" w:rsidP="003D7E8D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 w:rsidRPr="003C100A">
        <w:rPr>
          <w:color w:val="000000"/>
        </w:rPr>
        <w:t>Обязанность по организации проведения предварительных и периодических осмотров работников возлагаются на работодателя (ст. 212 Трудового кодекса РФ).</w:t>
      </w:r>
    </w:p>
    <w:p w:rsidR="003D7E8D" w:rsidRPr="003C100A" w:rsidRDefault="003D7E8D" w:rsidP="003D7E8D">
      <w:pPr>
        <w:shd w:val="clear" w:color="auto" w:fill="FFFFFF"/>
        <w:spacing w:line="270" w:lineRule="atLeast"/>
        <w:ind w:firstLine="567"/>
        <w:jc w:val="both"/>
        <w:rPr>
          <w:color w:val="000000"/>
        </w:rPr>
      </w:pPr>
      <w:r w:rsidRPr="003C100A">
        <w:rPr>
          <w:color w:val="000000"/>
        </w:rPr>
        <w:t xml:space="preserve">При организации и проведении предварительных при поступлении на работу и периодических медицинских осмотров следует руководствоваться </w:t>
      </w:r>
      <w:r w:rsidRPr="003669D5">
        <w:rPr>
          <w:color w:val="000000"/>
        </w:rPr>
        <w:t>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3C100A">
        <w:rPr>
          <w:color w:val="000000"/>
        </w:rPr>
        <w:t> (далее – Приказ).</w:t>
      </w:r>
    </w:p>
    <w:p w:rsidR="003D7E8D" w:rsidRPr="003C100A" w:rsidRDefault="003D7E8D" w:rsidP="003D7E8D">
      <w:p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b/>
          <w:i/>
        </w:rPr>
      </w:pPr>
      <w:r w:rsidRPr="003C100A">
        <w:rPr>
          <w:b/>
          <w:i/>
        </w:rPr>
        <w:t>3. Назначение (цель):</w:t>
      </w:r>
    </w:p>
    <w:p w:rsidR="003D7E8D" w:rsidRPr="003C100A" w:rsidRDefault="003D7E8D" w:rsidP="003D7E8D">
      <w:pPr>
        <w:tabs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b/>
          <w:color w:val="000000"/>
        </w:rPr>
      </w:pPr>
      <w:r w:rsidRPr="003C100A">
        <w:rPr>
          <w:b/>
          <w:bCs/>
          <w:color w:val="000000"/>
        </w:rPr>
        <w:t>Периодические медицинские осмотры проводят в целях:</w:t>
      </w:r>
    </w:p>
    <w:p w:rsidR="003D7E8D" w:rsidRPr="003C100A" w:rsidRDefault="003D7E8D" w:rsidP="003D7E8D">
      <w:pPr>
        <w:shd w:val="clear" w:color="auto" w:fill="FFFFFF"/>
        <w:jc w:val="both"/>
        <w:rPr>
          <w:color w:val="000000"/>
        </w:rPr>
      </w:pPr>
      <w:r w:rsidRPr="003C100A">
        <w:rPr>
          <w:color w:val="000000"/>
        </w:rPr>
        <w:t>-  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3D7E8D" w:rsidRPr="003C100A" w:rsidRDefault="003D7E8D" w:rsidP="003D7E8D">
      <w:pPr>
        <w:shd w:val="clear" w:color="auto" w:fill="FFFFFF"/>
        <w:jc w:val="both"/>
        <w:rPr>
          <w:color w:val="000000"/>
        </w:rPr>
      </w:pPr>
      <w:r w:rsidRPr="003C100A">
        <w:rPr>
          <w:color w:val="000000"/>
        </w:rPr>
        <w:t>- 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возникновения, и распространения заболеваний;</w:t>
      </w:r>
    </w:p>
    <w:p w:rsidR="003D7E8D" w:rsidRPr="003C100A" w:rsidRDefault="003D7E8D" w:rsidP="003D7E8D">
      <w:pPr>
        <w:shd w:val="clear" w:color="auto" w:fill="FFFFFF"/>
        <w:jc w:val="both"/>
        <w:rPr>
          <w:color w:val="000000"/>
        </w:rPr>
      </w:pPr>
      <w:r w:rsidRPr="003C100A">
        <w:rPr>
          <w:color w:val="000000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3D7E8D" w:rsidRPr="003C100A" w:rsidRDefault="003D7E8D" w:rsidP="003D7E8D">
      <w:pPr>
        <w:shd w:val="clear" w:color="auto" w:fill="FFFFFF"/>
        <w:jc w:val="both"/>
        <w:rPr>
          <w:color w:val="000000"/>
        </w:rPr>
      </w:pPr>
      <w:r w:rsidRPr="003C100A">
        <w:rPr>
          <w:color w:val="000000"/>
        </w:rPr>
        <w:t>- своевременного выявления и предупреждения возникновения и распространения инфекционных и паразитарных заболеваний;</w:t>
      </w:r>
    </w:p>
    <w:p w:rsidR="003D7E8D" w:rsidRPr="003C100A" w:rsidRDefault="003D7E8D" w:rsidP="003D7E8D">
      <w:pPr>
        <w:shd w:val="clear" w:color="auto" w:fill="FFFFFF"/>
        <w:spacing w:after="200"/>
        <w:jc w:val="both"/>
        <w:rPr>
          <w:b/>
          <w:i/>
        </w:rPr>
      </w:pPr>
      <w:r w:rsidRPr="003C100A">
        <w:rPr>
          <w:color w:val="000000"/>
        </w:rPr>
        <w:t>-    предупреждения несчастных случаев на производстве.</w:t>
      </w:r>
    </w:p>
    <w:p w:rsidR="003D7E8D" w:rsidRPr="003C100A" w:rsidRDefault="003D7E8D" w:rsidP="003D7E8D">
      <w:pPr>
        <w:shd w:val="clear" w:color="auto" w:fill="FFFFFF"/>
        <w:spacing w:after="200"/>
        <w:ind w:left="66" w:firstLine="360"/>
        <w:jc w:val="both"/>
        <w:rPr>
          <w:b/>
          <w:i/>
        </w:rPr>
      </w:pPr>
      <w:r w:rsidRPr="003C100A">
        <w:rPr>
          <w:b/>
          <w:i/>
        </w:rPr>
        <w:t>4. Количество работников Заказчика, подлежащих медосмотру.</w:t>
      </w:r>
    </w:p>
    <w:p w:rsidR="003D7E8D" w:rsidRPr="004905A2" w:rsidRDefault="003D7E8D" w:rsidP="003D7E8D">
      <w:pPr>
        <w:ind w:left="426"/>
        <w:jc w:val="both"/>
        <w:rPr>
          <w:b/>
          <w:i/>
        </w:rPr>
      </w:pPr>
      <w:r w:rsidRPr="00BF27D0">
        <w:lastRenderedPageBreak/>
        <w:t xml:space="preserve">Количество работников Заказчика, подлежащих </w:t>
      </w:r>
      <w:r w:rsidRPr="00BF27D0">
        <w:rPr>
          <w:b/>
        </w:rPr>
        <w:t>медосмотру –534 чел.</w:t>
      </w:r>
      <w:r w:rsidRPr="004905A2">
        <w:rPr>
          <w:b/>
          <w:color w:val="FF0000"/>
        </w:rPr>
        <w:t xml:space="preserve">  </w:t>
      </w:r>
    </w:p>
    <w:p w:rsidR="003D7E8D" w:rsidRPr="003C100A" w:rsidRDefault="003D7E8D" w:rsidP="003D7E8D">
      <w:pPr>
        <w:pStyle w:val="a6"/>
        <w:tabs>
          <w:tab w:val="left" w:pos="-142"/>
        </w:tabs>
        <w:spacing w:after="0" w:line="277" w:lineRule="exact"/>
        <w:ind w:left="-142" w:firstLine="500"/>
        <w:jc w:val="both"/>
      </w:pPr>
      <w:r w:rsidRPr="003C100A">
        <w:t>Заказчик оставляет за собой право изменять общее количество сотрудников в течение срока действия договора.</w:t>
      </w:r>
    </w:p>
    <w:p w:rsidR="003D7E8D" w:rsidRDefault="003D7E8D" w:rsidP="003D7E8D">
      <w:pPr>
        <w:pStyle w:val="a6"/>
        <w:tabs>
          <w:tab w:val="left" w:pos="-142"/>
        </w:tabs>
        <w:spacing w:after="0" w:line="277" w:lineRule="exact"/>
        <w:ind w:left="-142" w:firstLine="500"/>
        <w:jc w:val="both"/>
        <w:rPr>
          <w:lang w:val="ru-RU"/>
        </w:rPr>
      </w:pPr>
      <w:r w:rsidRPr="003C100A">
        <w:t>Прохождение периодического медицинского осмотра в 20</w:t>
      </w:r>
      <w:r w:rsidRPr="003C100A">
        <w:rPr>
          <w:lang w:val="ru-RU"/>
        </w:rPr>
        <w:t>2</w:t>
      </w:r>
      <w:r>
        <w:rPr>
          <w:lang w:val="ru-RU"/>
        </w:rPr>
        <w:t>1</w:t>
      </w:r>
      <w:r w:rsidRPr="003C100A">
        <w:t xml:space="preserve"> году проводится согласно</w:t>
      </w:r>
      <w:r w:rsidRPr="003C100A">
        <w:rPr>
          <w:lang w:val="ru-RU"/>
        </w:rPr>
        <w:t xml:space="preserve"> </w:t>
      </w:r>
      <w:r w:rsidRPr="003C100A">
        <w:t>общего количества сотрудников Заказчика</w:t>
      </w:r>
      <w:r w:rsidRPr="003C100A">
        <w:rPr>
          <w:lang w:val="ru-RU"/>
        </w:rPr>
        <w:t xml:space="preserve">, составленного на основании </w:t>
      </w:r>
      <w:r w:rsidRPr="003669D5">
        <w:rPr>
          <w:lang w:val="ru-RU"/>
        </w:rPr>
        <w:t>Спис</w:t>
      </w:r>
      <w:r>
        <w:rPr>
          <w:lang w:val="ru-RU"/>
        </w:rPr>
        <w:t>ка</w:t>
      </w:r>
      <w:r w:rsidRPr="003669D5">
        <w:rPr>
          <w:lang w:val="ru-RU"/>
        </w:rPr>
        <w:t xml:space="preserve"> работников АО Водоканал, подлежащих в 2021 г периодическому медицинскому осмотру в соответствии с </w:t>
      </w:r>
      <w:bookmarkStart w:id="0" w:name="_Hlk85784400"/>
      <w:r w:rsidRPr="003669D5">
        <w:rPr>
          <w:lang w:val="ru-RU"/>
        </w:rPr>
        <w:t>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bookmarkEnd w:id="0"/>
    <w:p w:rsidR="003D7E8D" w:rsidRPr="003C100A" w:rsidRDefault="003D7E8D" w:rsidP="003D7E8D">
      <w:pPr>
        <w:pStyle w:val="a6"/>
        <w:tabs>
          <w:tab w:val="left" w:pos="-142"/>
        </w:tabs>
        <w:spacing w:after="0" w:line="277" w:lineRule="exact"/>
        <w:ind w:left="-142" w:firstLine="500"/>
        <w:jc w:val="both"/>
        <w:rPr>
          <w:b/>
          <w:i/>
        </w:rPr>
      </w:pPr>
      <w:r w:rsidRPr="003C100A">
        <w:rPr>
          <w:b/>
          <w:i/>
        </w:rPr>
        <w:t>5. Место оказания услуг:</w:t>
      </w:r>
    </w:p>
    <w:p w:rsidR="003D7E8D" w:rsidRPr="003C100A" w:rsidRDefault="003D7E8D" w:rsidP="003D7E8D">
      <w:pPr>
        <w:ind w:firstLine="567"/>
        <w:jc w:val="both"/>
      </w:pPr>
      <w:r w:rsidRPr="003C100A">
        <w:t>Место проведения:</w:t>
      </w:r>
    </w:p>
    <w:p w:rsidR="003D7E8D" w:rsidRPr="003C100A" w:rsidRDefault="003D7E8D" w:rsidP="003D7E8D">
      <w:pPr>
        <w:ind w:firstLine="708"/>
        <w:jc w:val="both"/>
      </w:pPr>
      <w:r w:rsidRPr="003C100A">
        <w:t>- г. Чебоксары</w:t>
      </w:r>
    </w:p>
    <w:p w:rsidR="003D7E8D" w:rsidRDefault="003D7E8D" w:rsidP="003D7E8D">
      <w:pPr>
        <w:ind w:firstLine="708"/>
        <w:jc w:val="both"/>
      </w:pPr>
      <w:r w:rsidRPr="003C100A">
        <w:t xml:space="preserve">- по месту проведения осуществления медицинской деятельности Исполнителя. </w:t>
      </w:r>
    </w:p>
    <w:p w:rsidR="003D7E8D" w:rsidRPr="003C100A" w:rsidRDefault="003D7E8D" w:rsidP="003D7E8D">
      <w:pPr>
        <w:ind w:firstLine="708"/>
        <w:jc w:val="both"/>
      </w:pPr>
      <w:r>
        <w:t>- по месту нахождения Заказчика</w:t>
      </w:r>
    </w:p>
    <w:p w:rsidR="003D7E8D" w:rsidRPr="003C100A" w:rsidRDefault="003D7E8D" w:rsidP="003D7E8D">
      <w:pPr>
        <w:ind w:left="426"/>
        <w:jc w:val="both"/>
        <w:rPr>
          <w:b/>
          <w:i/>
          <w:color w:val="000000"/>
        </w:rPr>
      </w:pPr>
      <w:r w:rsidRPr="003C100A">
        <w:rPr>
          <w:b/>
          <w:i/>
          <w:color w:val="000000"/>
        </w:rPr>
        <w:t>6. Сроки оказания услуг:</w:t>
      </w:r>
    </w:p>
    <w:p w:rsidR="003D7E8D" w:rsidRPr="003C100A" w:rsidRDefault="003D7E8D" w:rsidP="003D7E8D">
      <w:pPr>
        <w:ind w:firstLine="567"/>
        <w:jc w:val="both"/>
        <w:rPr>
          <w:color w:val="000000"/>
        </w:rPr>
      </w:pPr>
      <w:r w:rsidRPr="003C100A">
        <w:rPr>
          <w:color w:val="000000"/>
        </w:rPr>
        <w:t xml:space="preserve">Начало выполнения работ: </w:t>
      </w:r>
      <w:r w:rsidRPr="001C7AEB">
        <w:rPr>
          <w:color w:val="000000"/>
        </w:rPr>
        <w:t xml:space="preserve">с </w:t>
      </w:r>
      <w:r>
        <w:rPr>
          <w:color w:val="000000"/>
        </w:rPr>
        <w:t>момента подписания договора</w:t>
      </w:r>
    </w:p>
    <w:p w:rsidR="003D7E8D" w:rsidRPr="003C100A" w:rsidRDefault="003D7E8D" w:rsidP="003D7E8D">
      <w:pPr>
        <w:ind w:firstLine="567"/>
        <w:jc w:val="both"/>
        <w:rPr>
          <w:color w:val="000000"/>
        </w:rPr>
      </w:pPr>
      <w:r w:rsidRPr="00553252">
        <w:rPr>
          <w:color w:val="000000"/>
        </w:rPr>
        <w:t>Окончание выполнения работ: до 31.12.2021 г.</w:t>
      </w:r>
    </w:p>
    <w:p w:rsidR="003D7E8D" w:rsidRPr="003C100A" w:rsidRDefault="003D7E8D" w:rsidP="003D7E8D">
      <w:pPr>
        <w:ind w:firstLine="567"/>
        <w:jc w:val="both"/>
        <w:rPr>
          <w:color w:val="000000"/>
        </w:rPr>
      </w:pPr>
      <w:r w:rsidRPr="003C100A">
        <w:rPr>
          <w:color w:val="000000"/>
        </w:rPr>
        <w:t xml:space="preserve">До момента подписания Договора Исполнитель и Заказчик согласовывают в письменном виде график проведения медицинского осмотра сотрудников Заказчика, включая медосмотр психиатра и нарколога. </w:t>
      </w:r>
    </w:p>
    <w:p w:rsidR="003D7E8D" w:rsidRPr="003C100A" w:rsidRDefault="003D7E8D" w:rsidP="003D7E8D">
      <w:pPr>
        <w:ind w:left="426"/>
        <w:jc w:val="both"/>
        <w:rPr>
          <w:b/>
          <w:i/>
        </w:rPr>
      </w:pPr>
      <w:r w:rsidRPr="003C100A">
        <w:rPr>
          <w:b/>
          <w:i/>
        </w:rPr>
        <w:t>7. Требования к оказанию услуг:</w:t>
      </w:r>
    </w:p>
    <w:p w:rsidR="003D7E8D" w:rsidRPr="003C100A" w:rsidRDefault="003D7E8D" w:rsidP="003D7E8D">
      <w:pPr>
        <w:ind w:left="426"/>
        <w:jc w:val="both"/>
        <w:rPr>
          <w:b/>
          <w:i/>
        </w:rPr>
      </w:pPr>
      <w:r w:rsidRPr="003C100A">
        <w:rPr>
          <w:b/>
          <w:i/>
        </w:rPr>
        <w:t>7.1. Вид оказываемых услуг:</w:t>
      </w:r>
    </w:p>
    <w:p w:rsidR="003D7E8D" w:rsidRDefault="003D7E8D" w:rsidP="003D7E8D">
      <w:pPr>
        <w:pStyle w:val="a6"/>
        <w:tabs>
          <w:tab w:val="left" w:pos="-142"/>
        </w:tabs>
        <w:spacing w:after="0" w:line="277" w:lineRule="exact"/>
        <w:ind w:left="-142" w:firstLine="500"/>
        <w:jc w:val="both"/>
        <w:rPr>
          <w:lang w:val="ru-RU"/>
        </w:rPr>
      </w:pPr>
      <w:r w:rsidRPr="003C100A">
        <w:t xml:space="preserve">Проведение обязательных периодических медицинских осмотров (обследований) в соответствии с </w:t>
      </w:r>
      <w:bookmarkStart w:id="1" w:name="_Hlk85784457"/>
      <w:r w:rsidRPr="003C100A">
        <w:t xml:space="preserve">требованиями Приказа </w:t>
      </w:r>
      <w:r w:rsidRPr="003669D5">
        <w:rPr>
          <w:lang w:val="ru-RU"/>
        </w:rPr>
        <w:t>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bookmarkEnd w:id="1"/>
    <w:p w:rsidR="003D7E8D" w:rsidRPr="003C100A" w:rsidRDefault="003D7E8D" w:rsidP="003D7E8D">
      <w:pPr>
        <w:ind w:firstLine="567"/>
        <w:jc w:val="both"/>
        <w:rPr>
          <w:b/>
          <w:i/>
        </w:rPr>
      </w:pPr>
      <w:r w:rsidRPr="003C100A">
        <w:rPr>
          <w:b/>
          <w:i/>
        </w:rPr>
        <w:t>7.2. Требования к последовательности оказываемых услуг, этапам услуг.</w:t>
      </w:r>
    </w:p>
    <w:p w:rsidR="003D7E8D" w:rsidRPr="003669D5" w:rsidRDefault="003D7E8D" w:rsidP="003D7E8D">
      <w:pPr>
        <w:pStyle w:val="a6"/>
        <w:tabs>
          <w:tab w:val="left" w:pos="-142"/>
        </w:tabs>
        <w:spacing w:after="0" w:line="277" w:lineRule="exact"/>
        <w:ind w:left="-142" w:firstLine="500"/>
        <w:jc w:val="both"/>
        <w:rPr>
          <w:lang w:val="ru-RU"/>
        </w:rPr>
      </w:pPr>
      <w:r w:rsidRPr="003C100A">
        <w:t xml:space="preserve">На основании </w:t>
      </w:r>
      <w:r w:rsidRPr="003669D5">
        <w:rPr>
          <w:lang w:val="ru-RU"/>
        </w:rPr>
        <w:t>Спис</w:t>
      </w:r>
      <w:r>
        <w:rPr>
          <w:lang w:val="ru-RU"/>
        </w:rPr>
        <w:t>ка</w:t>
      </w:r>
      <w:r w:rsidRPr="003669D5">
        <w:rPr>
          <w:lang w:val="ru-RU"/>
        </w:rPr>
        <w:t xml:space="preserve"> работников АО Водоканал, подлежащих в 2021 г периодическому медицинскому осмотру</w:t>
      </w:r>
      <w:r w:rsidRPr="003C100A">
        <w:t xml:space="preserve"> (</w:t>
      </w:r>
      <w:r w:rsidRPr="003C100A">
        <w:rPr>
          <w:b/>
          <w:i/>
        </w:rPr>
        <w:t>приложение 1</w:t>
      </w:r>
      <w:r w:rsidRPr="003C100A">
        <w:t>)</w:t>
      </w:r>
      <w:r w:rsidRPr="003C100A">
        <w:rPr>
          <w:b/>
          <w:color w:val="FF0000"/>
        </w:rPr>
        <w:t xml:space="preserve">  </w:t>
      </w:r>
      <w:r w:rsidRPr="003C100A">
        <w:t>и поимённого списка работников АО Водоканал, подлежащих в 202</w:t>
      </w:r>
      <w:r>
        <w:t>1</w:t>
      </w:r>
      <w:r w:rsidRPr="003C100A">
        <w:t xml:space="preserve"> г периодическому медицинскому осмотру в соответствии требованиями Приказа </w:t>
      </w:r>
      <w:r w:rsidRPr="003669D5">
        <w:rPr>
          <w:lang w:val="ru-RU"/>
        </w:rPr>
        <w:t>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3C100A">
        <w:t xml:space="preserve"> определяется  необходимость участия в периодическом осмотре соответствующих врачей - специалистов, а также виды и объемы необходимых лабораторных и функциональных исследований.</w:t>
      </w:r>
    </w:p>
    <w:p w:rsidR="003D7E8D" w:rsidRDefault="003D7E8D" w:rsidP="003D7E8D">
      <w:pPr>
        <w:ind w:firstLine="567"/>
        <w:jc w:val="both"/>
      </w:pPr>
      <w:r w:rsidRPr="003C100A">
        <w:t>Проведение периодического медицинского осмотра (обследования)  - по утвержденному и согласованному графику проведения медосмотра.</w:t>
      </w:r>
    </w:p>
    <w:p w:rsidR="003D7E8D" w:rsidRDefault="003D7E8D" w:rsidP="003D7E8D">
      <w:pPr>
        <w:ind w:firstLine="567"/>
        <w:jc w:val="both"/>
      </w:pPr>
      <w:r>
        <w:t>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</w:t>
      </w:r>
    </w:p>
    <w:p w:rsidR="003D7E8D" w:rsidRDefault="003D7E8D" w:rsidP="003D7E8D">
      <w:pPr>
        <w:ind w:firstLine="567"/>
        <w:jc w:val="both"/>
      </w:pPr>
      <w:r>
        <w:lastRenderedPageBreak/>
        <w:t>По окончании прохождения работником периодического осмотра медицинской организацией оформляется Заключение по его результатам</w:t>
      </w:r>
    </w:p>
    <w:p w:rsidR="003D7E8D" w:rsidRDefault="003D7E8D" w:rsidP="003D7E8D">
      <w:pPr>
        <w:ind w:firstLine="567"/>
        <w:jc w:val="both"/>
      </w:pPr>
      <w:r>
        <w:t>Исполнитель, проводившие периодические осмотры, по их окончании</w:t>
      </w:r>
      <w:bookmarkStart w:id="2" w:name="P270"/>
      <w:bookmarkEnd w:id="2"/>
      <w:r>
        <w:t xml:space="preserve"> выдают работнику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</w:t>
      </w:r>
    </w:p>
    <w:p w:rsidR="003D7E8D" w:rsidRDefault="003D7E8D" w:rsidP="003D7E8D">
      <w:pPr>
        <w:ind w:firstLine="567"/>
        <w:jc w:val="both"/>
      </w:pPr>
    </w:p>
    <w:p w:rsidR="003D7E8D" w:rsidRPr="003C100A" w:rsidRDefault="003D7E8D" w:rsidP="003D7E8D">
      <w:pPr>
        <w:ind w:firstLine="567"/>
        <w:jc w:val="both"/>
      </w:pPr>
    </w:p>
    <w:p w:rsidR="003D7E8D" w:rsidRPr="003C100A" w:rsidRDefault="003D7E8D" w:rsidP="003D7E8D">
      <w:pPr>
        <w:ind w:left="426"/>
        <w:jc w:val="both"/>
        <w:rPr>
          <w:b/>
          <w:i/>
        </w:rPr>
      </w:pPr>
      <w:r w:rsidRPr="003C100A">
        <w:rPr>
          <w:b/>
          <w:i/>
        </w:rPr>
        <w:t>7.3. Требования к Исполнителю:</w:t>
      </w:r>
    </w:p>
    <w:p w:rsidR="003D7E8D" w:rsidRPr="003C100A" w:rsidRDefault="003D7E8D" w:rsidP="003D7E8D">
      <w:pPr>
        <w:ind w:left="426"/>
        <w:jc w:val="both"/>
        <w:rPr>
          <w:i/>
        </w:rPr>
      </w:pPr>
      <w:r w:rsidRPr="003C100A">
        <w:rPr>
          <w:i/>
        </w:rPr>
        <w:t>7.3.1 Требования к документации:</w:t>
      </w:r>
    </w:p>
    <w:p w:rsidR="003D7E8D" w:rsidRPr="003C100A" w:rsidRDefault="003D7E8D" w:rsidP="003D7E8D">
      <w:pPr>
        <w:ind w:firstLine="567"/>
        <w:jc w:val="both"/>
      </w:pPr>
      <w:r w:rsidRPr="003C100A">
        <w:t>- Исполнителем может быть медицинское учреждение любой формы собственности, имеющее лицензию на осуществление соответствующих видов деятельности.</w:t>
      </w:r>
    </w:p>
    <w:p w:rsidR="003D7E8D" w:rsidRPr="003C100A" w:rsidRDefault="003D7E8D" w:rsidP="003D7E8D">
      <w:pPr>
        <w:ind w:firstLine="567"/>
        <w:jc w:val="both"/>
      </w:pPr>
      <w:r w:rsidRPr="003C100A">
        <w:t>- Исполнитель должен иметь лицензию на осуществление соответствующих видов медицинской деятельности согласно статье 12 Федерального закона от 4 мая 2011 г. N 99-ФЗ «О лицензировании отдельных видов деятельности», Постановления Правительства РФ от 16 апреля 2012 г. N 291 "О лицензировании медицинской деятельности.</w:t>
      </w:r>
    </w:p>
    <w:p w:rsidR="003D7E8D" w:rsidRPr="003C100A" w:rsidRDefault="003D7E8D" w:rsidP="003D7E8D">
      <w:pPr>
        <w:ind w:firstLine="567"/>
        <w:jc w:val="both"/>
      </w:pPr>
      <w:r w:rsidRPr="003C100A">
        <w:t>-  Исполнитель должен обладать профессиональной подготовкой в области медицины труда.</w:t>
      </w:r>
    </w:p>
    <w:p w:rsidR="003D7E8D" w:rsidRDefault="003D7E8D" w:rsidP="003D7E8D">
      <w:pPr>
        <w:ind w:firstLine="567"/>
        <w:jc w:val="both"/>
      </w:pPr>
      <w:r w:rsidRPr="003C100A">
        <w:t>- В состав врачебной комиссии включается</w:t>
      </w:r>
      <w:r>
        <w:t xml:space="preserve">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3D7E8D" w:rsidRDefault="003D7E8D" w:rsidP="003D7E8D">
      <w:pPr>
        <w:ind w:firstLine="567"/>
        <w:jc w:val="both"/>
      </w:pPr>
      <w:r>
        <w:t>Возглавляет врачебную комиссию врач-профпатолог</w:t>
      </w:r>
    </w:p>
    <w:p w:rsidR="003D7E8D" w:rsidRPr="003C100A" w:rsidRDefault="003D7E8D" w:rsidP="003D7E8D">
      <w:pPr>
        <w:ind w:firstLine="567"/>
        <w:jc w:val="both"/>
      </w:pPr>
      <w:r w:rsidRPr="003C100A">
        <w:t>- Исполнитель должен иметь  достаточное оснащение  (специалистов, участвующих в проведении осмотра) средствами и методами лабораторной и функциональной диагностики, предусмотренными для проведения периодических медицинских осмотров работников, работающих во вредных и (или) опасных условиях труда.</w:t>
      </w:r>
    </w:p>
    <w:p w:rsidR="003D7E8D" w:rsidRDefault="003D7E8D" w:rsidP="003D7E8D">
      <w:pPr>
        <w:ind w:firstLine="567"/>
        <w:jc w:val="both"/>
      </w:pPr>
      <w:r w:rsidRPr="003C100A">
        <w:t>-</w:t>
      </w:r>
      <w:r>
        <w:t xml:space="preserve"> </w:t>
      </w:r>
      <w:r w:rsidRPr="003C100A">
        <w:t xml:space="preserve"> Исполнитель должен находиться территориально по местонахождения Заказчика.</w:t>
      </w:r>
    </w:p>
    <w:p w:rsidR="003D7E8D" w:rsidRPr="00553252" w:rsidRDefault="003D7E8D" w:rsidP="003D7E8D">
      <w:pPr>
        <w:ind w:firstLine="567"/>
        <w:jc w:val="both"/>
      </w:pPr>
      <w:r>
        <w:t xml:space="preserve">- При проведении периодического осмотра работника Исполнитель должен учитывать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</w:t>
      </w:r>
      <w:r w:rsidRPr="00553252">
        <w:t>периодического осмотра при наличии документов у работника</w:t>
      </w:r>
    </w:p>
    <w:p w:rsidR="003D7E8D" w:rsidRPr="003C100A" w:rsidRDefault="003D7E8D" w:rsidP="003D7E8D">
      <w:pPr>
        <w:ind w:firstLine="567"/>
        <w:jc w:val="both"/>
        <w:rPr>
          <w:color w:val="000000"/>
        </w:rPr>
      </w:pPr>
      <w:r w:rsidRPr="00CD33E4">
        <w:rPr>
          <w:color w:val="000000"/>
        </w:rPr>
        <w:t xml:space="preserve">- </w:t>
      </w:r>
      <w:r w:rsidRPr="00CD33E4">
        <w:t>Возможность проведения периодического медосмотра по месту проведения осуществления медицинской деятельности Исполнителя и мобильными медицинскими бригадами врачей-специалистов медицинской организации.</w:t>
      </w:r>
    </w:p>
    <w:p w:rsidR="003D7E8D" w:rsidRPr="003C100A" w:rsidRDefault="003D7E8D" w:rsidP="003D7E8D">
      <w:pPr>
        <w:ind w:left="426"/>
        <w:jc w:val="both"/>
        <w:rPr>
          <w:bCs/>
          <w:i/>
        </w:rPr>
      </w:pPr>
      <w:r w:rsidRPr="003C100A">
        <w:rPr>
          <w:bCs/>
          <w:i/>
        </w:rPr>
        <w:t>7.3.1 Требования к качеству и безопасности услуг:</w:t>
      </w:r>
    </w:p>
    <w:p w:rsidR="003D7E8D" w:rsidRPr="003C100A" w:rsidRDefault="003D7E8D" w:rsidP="003D7E8D">
      <w:pPr>
        <w:ind w:firstLine="567"/>
        <w:jc w:val="both"/>
        <w:rPr>
          <w:color w:val="000000"/>
        </w:rPr>
      </w:pPr>
      <w:r w:rsidRPr="003C100A">
        <w:rPr>
          <w:color w:val="000000"/>
        </w:rPr>
        <w:t xml:space="preserve">- Качество профессиональной подготовки в области медицины труда не менее одного врача-профпатолога, состоящего в штатном расписании имеющего первичную подготовку (диплом) в области профпатологии. Все врачи </w:t>
      </w:r>
      <w:r w:rsidRPr="003C100A">
        <w:t>(включая психиатра и нарколога)</w:t>
      </w:r>
      <w:r w:rsidRPr="003C100A">
        <w:rPr>
          <w:color w:val="000000"/>
        </w:rPr>
        <w:t>, участвующие в проведении периодического осмотра работников, в том числе врачи-лаборанты, врачи функциональной диагностики, врачи-рентгенологи должны иметь свидетельство (сертификат) о повышении квалификации по профпатологии;</w:t>
      </w:r>
    </w:p>
    <w:p w:rsidR="003D7E8D" w:rsidRDefault="003D7E8D" w:rsidP="003D7E8D">
      <w:pPr>
        <w:ind w:firstLine="567"/>
        <w:jc w:val="both"/>
        <w:rPr>
          <w:color w:val="000000"/>
        </w:rPr>
      </w:pPr>
      <w:r w:rsidRPr="003C100A">
        <w:rPr>
          <w:color w:val="000000"/>
        </w:rPr>
        <w:t xml:space="preserve">- Достаточность оснащения Исполнителя (специалистов, участвующих в проведении осмотра) средствами и методами лабораторной и функциональной диагностики, предусмотренными для проведения периодических медицинских осмотров работников, </w:t>
      </w:r>
      <w:r w:rsidRPr="003C100A">
        <w:rPr>
          <w:color w:val="000000"/>
        </w:rPr>
        <w:lastRenderedPageBreak/>
        <w:t>работающих во вредных и (или) опасных условиях труда, которые должны находиться по адресу проведения периодического медицинского осмотра работников Заказчика;</w:t>
      </w:r>
    </w:p>
    <w:p w:rsidR="003D7E8D" w:rsidRPr="00CD33E4" w:rsidRDefault="003D7E8D" w:rsidP="003D7E8D">
      <w:pPr>
        <w:ind w:firstLine="567"/>
        <w:jc w:val="both"/>
        <w:rPr>
          <w:color w:val="000000"/>
        </w:rPr>
      </w:pPr>
      <w:r w:rsidRPr="00CD33E4">
        <w:rPr>
          <w:color w:val="000000"/>
        </w:rPr>
        <w:t xml:space="preserve">- </w:t>
      </w:r>
      <w:r w:rsidRPr="00CD33E4">
        <w:t>Возможность проведения периодического медосмотра по месту проведения осуществления медицинской деятельности Исполнителя и мобильными медицинскими бригадами врачей-специалистов медицинской организации.</w:t>
      </w:r>
    </w:p>
    <w:p w:rsidR="003D7E8D" w:rsidRPr="009834F1" w:rsidRDefault="003D7E8D" w:rsidP="003D7E8D">
      <w:pPr>
        <w:ind w:firstLine="567"/>
        <w:jc w:val="both"/>
        <w:rPr>
          <w:color w:val="000000"/>
        </w:rPr>
      </w:pPr>
      <w:r w:rsidRPr="00CD33E4">
        <w:rPr>
          <w:color w:val="000000"/>
        </w:rPr>
        <w:t>- Обеспечение приема сотрудников Заказчика не менее 30 чел. в</w:t>
      </w:r>
      <w:r w:rsidRPr="009834F1">
        <w:rPr>
          <w:color w:val="000000"/>
        </w:rPr>
        <w:t xml:space="preserve"> соответствие с графиком проведения медицинского осмотра.</w:t>
      </w:r>
    </w:p>
    <w:p w:rsidR="003D7E8D" w:rsidRPr="009834F1" w:rsidRDefault="003D7E8D" w:rsidP="003D7E8D">
      <w:pPr>
        <w:ind w:firstLine="567"/>
        <w:jc w:val="both"/>
      </w:pPr>
      <w:r w:rsidRPr="009834F1">
        <w:rPr>
          <w:color w:val="000000"/>
        </w:rPr>
        <w:t xml:space="preserve">- </w:t>
      </w:r>
      <w:r w:rsidRPr="009834F1">
        <w:t>Прием работников Заказчика только при предъявлении документа, удостоверяющие личность.</w:t>
      </w:r>
    </w:p>
    <w:p w:rsidR="003D7E8D" w:rsidRPr="009834F1" w:rsidRDefault="003D7E8D" w:rsidP="003D7E8D">
      <w:pPr>
        <w:ind w:firstLine="567"/>
        <w:jc w:val="both"/>
        <w:rPr>
          <w:color w:val="000000"/>
        </w:rPr>
      </w:pPr>
      <w:r w:rsidRPr="009834F1">
        <w:rPr>
          <w:color w:val="000000"/>
        </w:rPr>
        <w:t>- Проведение периодических медосмотров организуется из расчета экономии времени сотрудников Заказчика, без очередей, работников не АО «Водоканал» и при наличии всех врачей – специалистов (</w:t>
      </w:r>
      <w:r w:rsidRPr="009834F1">
        <w:t xml:space="preserve">включая психиатра и нарколога), </w:t>
      </w:r>
      <w:r w:rsidRPr="009834F1">
        <w:rPr>
          <w:color w:val="000000"/>
        </w:rPr>
        <w:t>участвующие в проведении периодического осмотра работников, в том числе врачи-лаборанты, врачи функциональной диагностики, врачи-рентгенологи.</w:t>
      </w:r>
    </w:p>
    <w:p w:rsidR="003D7E8D" w:rsidRPr="003C100A" w:rsidRDefault="003D7E8D" w:rsidP="003D7E8D">
      <w:pPr>
        <w:ind w:firstLine="567"/>
        <w:jc w:val="both"/>
        <w:rPr>
          <w:color w:val="000000"/>
        </w:rPr>
      </w:pPr>
      <w:r w:rsidRPr="003C100A">
        <w:rPr>
          <w:color w:val="000000"/>
        </w:rPr>
        <w:t>- Дополнительные затраты, возникающие в ходе медицинского осмотра на консультации специалистов, обследования и дополнительные анализы включать  в стоимость профосмотра только по согласованию с администрацией Заказчика.</w:t>
      </w:r>
    </w:p>
    <w:p w:rsidR="003D7E8D" w:rsidRPr="003C100A" w:rsidRDefault="003D7E8D" w:rsidP="003D7E8D">
      <w:pPr>
        <w:ind w:left="426"/>
        <w:jc w:val="both"/>
        <w:rPr>
          <w:i/>
        </w:rPr>
      </w:pPr>
      <w:r w:rsidRPr="003C100A">
        <w:rPr>
          <w:i/>
        </w:rPr>
        <w:t xml:space="preserve">7.3.2 Требования к мероприятиям по недопущению распространения Covid-2019 </w:t>
      </w:r>
    </w:p>
    <w:p w:rsidR="003D7E8D" w:rsidRPr="003C100A" w:rsidRDefault="003D7E8D" w:rsidP="003D7E8D">
      <w:pPr>
        <w:widowControl w:val="0"/>
        <w:autoSpaceDE w:val="0"/>
        <w:autoSpaceDN w:val="0"/>
        <w:ind w:firstLine="540"/>
        <w:jc w:val="both"/>
      </w:pPr>
      <w:r w:rsidRPr="003C100A">
        <w:t xml:space="preserve">Организовать контроль температуры тела работников АО «Водоканал» при входе в медучереждение </w:t>
      </w:r>
    </w:p>
    <w:p w:rsidR="003D7E8D" w:rsidRPr="003C100A" w:rsidRDefault="003D7E8D" w:rsidP="003D7E8D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3C100A">
        <w:rPr>
          <w:rFonts w:eastAsia="Calibri"/>
          <w:lang w:eastAsia="en-US"/>
        </w:rPr>
        <w:t>Работника АО «Водоканал» с симптомами заболевания не допускать до прохождения медосмотра</w:t>
      </w:r>
    </w:p>
    <w:p w:rsidR="003D7E8D" w:rsidRPr="003C100A" w:rsidRDefault="003D7E8D" w:rsidP="003D7E8D">
      <w:pPr>
        <w:widowControl w:val="0"/>
        <w:autoSpaceDE w:val="0"/>
        <w:autoSpaceDN w:val="0"/>
        <w:ind w:firstLine="540"/>
        <w:jc w:val="both"/>
      </w:pPr>
      <w:r w:rsidRPr="003C100A">
        <w:t>Организовать при входе в медучреждения места обработки рук кожными антисептиками, предназначенными для этих целей (в т.ч. с помощью установленных дозаторов), или дезинфицирующими салфетками.</w:t>
      </w:r>
    </w:p>
    <w:p w:rsidR="003D7E8D" w:rsidRPr="003C100A" w:rsidRDefault="003D7E8D" w:rsidP="003D7E8D">
      <w:pPr>
        <w:widowControl w:val="0"/>
        <w:autoSpaceDE w:val="0"/>
        <w:autoSpaceDN w:val="0"/>
        <w:ind w:firstLine="540"/>
        <w:jc w:val="both"/>
      </w:pPr>
      <w:r w:rsidRPr="003C100A">
        <w:t>Организовать контроль за применением средств индивидуальной защиты органов дыхания (маски, респираторы), прохождение медосмотра без СИЗ не допускается.</w:t>
      </w:r>
    </w:p>
    <w:p w:rsidR="003D7E8D" w:rsidRPr="003C100A" w:rsidRDefault="003D7E8D" w:rsidP="003D7E8D">
      <w:pPr>
        <w:spacing w:line="259" w:lineRule="auto"/>
        <w:ind w:firstLine="540"/>
        <w:rPr>
          <w:rFonts w:eastAsia="Calibri"/>
          <w:lang w:eastAsia="en-US"/>
        </w:rPr>
      </w:pPr>
      <w:r w:rsidRPr="003C100A">
        <w:rPr>
          <w:rFonts w:eastAsia="Calibri"/>
          <w:color w:val="040404"/>
          <w:shd w:val="clear" w:color="auto" w:fill="FFFFFF"/>
          <w:lang w:eastAsia="en-US"/>
        </w:rPr>
        <w:t>Организовать соблюдение социальной дистанции - минимальная дистанция между людьми должна составлять 1,5 метра. </w:t>
      </w:r>
    </w:p>
    <w:p w:rsidR="003D7E8D" w:rsidRPr="003C100A" w:rsidRDefault="003D7E8D" w:rsidP="003D7E8D">
      <w:pPr>
        <w:widowControl w:val="0"/>
        <w:autoSpaceDE w:val="0"/>
        <w:autoSpaceDN w:val="0"/>
        <w:ind w:firstLine="540"/>
        <w:jc w:val="both"/>
      </w:pPr>
      <w:r w:rsidRPr="003C100A">
        <w:t>Проводить качественную 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часа.</w:t>
      </w:r>
    </w:p>
    <w:p w:rsidR="003D7E8D" w:rsidRPr="003C100A" w:rsidRDefault="003D7E8D" w:rsidP="003D7E8D">
      <w:pPr>
        <w:widowControl w:val="0"/>
        <w:autoSpaceDE w:val="0"/>
        <w:autoSpaceDN w:val="0"/>
        <w:ind w:firstLine="540"/>
        <w:jc w:val="both"/>
      </w:pPr>
      <w:r w:rsidRPr="003C100A">
        <w:t>Оборудовать места общего пользования (туалеты, бытовые помещения, комнаты отдыха и т.п.) устройствами для мытья рук с мылом и дозатором для обработки рук кожным антисептиком. Для обработки рук могут использоваться кожные антисептики на основе этилового спирта (70% по массе), спирта изопропилового (60% по массе) или смеси спиртов (не менее 60% по массе), а также парфюмерно-косметическая продукция с заявленным дезинфицирующим эффектом.</w:t>
      </w:r>
    </w:p>
    <w:p w:rsidR="003D7E8D" w:rsidRPr="003C100A" w:rsidRDefault="003D7E8D" w:rsidP="003D7E8D">
      <w:pPr>
        <w:ind w:left="426"/>
        <w:jc w:val="both"/>
        <w:rPr>
          <w:i/>
        </w:rPr>
      </w:pPr>
      <w:r w:rsidRPr="003C100A">
        <w:rPr>
          <w:i/>
        </w:rPr>
        <w:t>7.3.3 Требования к оформлению документов, предоставляемых в ходе (по итогам) оказания услуг</w:t>
      </w:r>
    </w:p>
    <w:p w:rsidR="003D7E8D" w:rsidRPr="003C100A" w:rsidRDefault="003D7E8D" w:rsidP="003D7E8D">
      <w:pPr>
        <w:ind w:firstLine="567"/>
        <w:jc w:val="both"/>
      </w:pPr>
      <w:r w:rsidRPr="003C100A">
        <w:t xml:space="preserve">По окончании прохождения работником периодического осмотра (обследования), Исполнителем оформляются: </w:t>
      </w:r>
    </w:p>
    <w:p w:rsidR="003D7E8D" w:rsidRPr="003C100A" w:rsidRDefault="003D7E8D" w:rsidP="003D7E8D">
      <w:pPr>
        <w:ind w:firstLine="284"/>
        <w:jc w:val="both"/>
      </w:pPr>
      <w:r w:rsidRPr="003C100A">
        <w:t xml:space="preserve">- </w:t>
      </w:r>
      <w:r w:rsidRPr="003C100A">
        <w:rPr>
          <w:b/>
          <w:i/>
        </w:rPr>
        <w:t>Медицинская карта амбулаторного больного</w:t>
      </w:r>
      <w:r w:rsidRPr="003C100A">
        <w:t xml:space="preserve"> (учетная </w:t>
      </w:r>
      <w:hyperlink r:id="rId6" w:history="1">
        <w:r w:rsidRPr="003C100A">
          <w:t>форма N 025/у-04</w:t>
        </w:r>
      </w:hyperlink>
      <w:r w:rsidRPr="003C100A"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периодического медицинского осмотра;</w:t>
      </w:r>
    </w:p>
    <w:p w:rsidR="003D7E8D" w:rsidRPr="003C100A" w:rsidRDefault="003D7E8D" w:rsidP="003D7E8D">
      <w:pPr>
        <w:ind w:firstLine="360"/>
        <w:jc w:val="both"/>
      </w:pPr>
      <w:r w:rsidRPr="003C100A">
        <w:lastRenderedPageBreak/>
        <w:t xml:space="preserve">- </w:t>
      </w:r>
      <w:hyperlink r:id="rId7" w:history="1">
        <w:r w:rsidRPr="003C100A">
          <w:rPr>
            <w:b/>
            <w:i/>
            <w:color w:val="000000"/>
          </w:rPr>
          <w:t>Паспорт</w:t>
        </w:r>
      </w:hyperlink>
      <w:r w:rsidRPr="003C100A">
        <w:rPr>
          <w:b/>
          <w:i/>
          <w:color w:val="000000"/>
        </w:rPr>
        <w:t xml:space="preserve"> </w:t>
      </w:r>
      <w:r w:rsidRPr="003C100A">
        <w:rPr>
          <w:b/>
          <w:i/>
        </w:rPr>
        <w:t xml:space="preserve">здоровья работника </w:t>
      </w:r>
      <w:r w:rsidRPr="003C100A">
        <w:t xml:space="preserve">(далее - </w:t>
      </w:r>
      <w:r w:rsidRPr="003C100A">
        <w:rPr>
          <w:b/>
          <w:i/>
        </w:rPr>
        <w:t>Паспорт здоровья</w:t>
      </w:r>
      <w:r w:rsidRPr="003C100A">
        <w:t xml:space="preserve">) В период проведения медицинского осмотра </w:t>
      </w:r>
      <w:r w:rsidRPr="003C100A">
        <w:rPr>
          <w:b/>
          <w:i/>
        </w:rPr>
        <w:t>Паспорт здоровья</w:t>
      </w:r>
      <w:r w:rsidRPr="003C100A">
        <w:t xml:space="preserve"> храниться у Исполнителя</w:t>
      </w:r>
      <w:r>
        <w:t xml:space="preserve"> (по необходимости)</w:t>
      </w:r>
      <w:r w:rsidRPr="003C100A">
        <w:t xml:space="preserve">. По окончании осмотра </w:t>
      </w:r>
      <w:r w:rsidRPr="003C100A">
        <w:rPr>
          <w:b/>
          <w:i/>
        </w:rPr>
        <w:t>Паспорт здоровья</w:t>
      </w:r>
      <w:r w:rsidRPr="003C100A">
        <w:t xml:space="preserve"> выдается Заказчику;</w:t>
      </w:r>
    </w:p>
    <w:p w:rsidR="003D7E8D" w:rsidRPr="003C100A" w:rsidRDefault="003D7E8D" w:rsidP="003D7E8D">
      <w:pPr>
        <w:keepNext/>
        <w:tabs>
          <w:tab w:val="left" w:pos="851"/>
        </w:tabs>
        <w:jc w:val="both"/>
        <w:outlineLvl w:val="1"/>
      </w:pPr>
      <w:r w:rsidRPr="003C100A">
        <w:t xml:space="preserve">      - </w:t>
      </w:r>
      <w:r w:rsidRPr="003C100A">
        <w:rPr>
          <w:b/>
          <w:i/>
        </w:rPr>
        <w:t>Личная медицинская книжка</w:t>
      </w:r>
      <w:r w:rsidRPr="003C100A">
        <w:t xml:space="preserve"> (по необходимости)</w:t>
      </w:r>
    </w:p>
    <w:p w:rsidR="003D7E8D" w:rsidRPr="003C100A" w:rsidRDefault="003D7E8D" w:rsidP="003D7E8D">
      <w:pPr>
        <w:keepNext/>
        <w:tabs>
          <w:tab w:val="left" w:pos="851"/>
        </w:tabs>
        <w:jc w:val="both"/>
        <w:outlineLvl w:val="1"/>
        <w:rPr>
          <w:b/>
          <w:i/>
        </w:rPr>
      </w:pPr>
      <w:r w:rsidRPr="003C100A">
        <w:rPr>
          <w:b/>
        </w:rPr>
        <w:t xml:space="preserve">      - </w:t>
      </w:r>
      <w:r w:rsidRPr="003C100A">
        <w:rPr>
          <w:b/>
          <w:i/>
        </w:rPr>
        <w:t xml:space="preserve">Водительская справка </w:t>
      </w:r>
      <w:r w:rsidRPr="003C100A">
        <w:t>(по необходимости).</w:t>
      </w:r>
    </w:p>
    <w:p w:rsidR="003D7E8D" w:rsidRPr="003C100A" w:rsidRDefault="003D7E8D" w:rsidP="003D7E8D">
      <w:pPr>
        <w:keepNext/>
        <w:tabs>
          <w:tab w:val="left" w:pos="851"/>
        </w:tabs>
        <w:ind w:left="426"/>
        <w:jc w:val="both"/>
        <w:outlineLvl w:val="1"/>
        <w:rPr>
          <w:b/>
          <w:i/>
        </w:rPr>
      </w:pPr>
      <w:r w:rsidRPr="003C100A">
        <w:rPr>
          <w:b/>
          <w:i/>
        </w:rPr>
        <w:t>7.4. Условия выполнения услуг</w:t>
      </w:r>
    </w:p>
    <w:p w:rsidR="003D7E8D" w:rsidRPr="003C100A" w:rsidRDefault="003D7E8D" w:rsidP="003D7E8D">
      <w:pPr>
        <w:keepNext/>
        <w:tabs>
          <w:tab w:val="left" w:pos="567"/>
        </w:tabs>
        <w:jc w:val="both"/>
        <w:outlineLvl w:val="1"/>
      </w:pPr>
      <w:r w:rsidRPr="003C100A">
        <w:tab/>
        <w:t>Услуги выполняются согласно заключенному сторонами договора(</w:t>
      </w:r>
      <w:r w:rsidRPr="003C100A">
        <w:rPr>
          <w:b/>
          <w:i/>
        </w:rPr>
        <w:t>приложение2</w:t>
      </w:r>
      <w:r w:rsidRPr="003C100A">
        <w:t>).</w:t>
      </w:r>
    </w:p>
    <w:p w:rsidR="003D7E8D" w:rsidRPr="003C100A" w:rsidRDefault="003D7E8D" w:rsidP="003D7E8D">
      <w:pPr>
        <w:keepNext/>
        <w:tabs>
          <w:tab w:val="left" w:pos="567"/>
        </w:tabs>
        <w:jc w:val="both"/>
        <w:outlineLvl w:val="1"/>
      </w:pPr>
      <w:r w:rsidRPr="003C100A">
        <w:tab/>
        <w:t>Оказывать услуги качественно, в полном объеме, в строгом соответствии с требованиями, предъявляемыми действующим законодательством Российской Федерации к услугам данного вида.</w:t>
      </w:r>
    </w:p>
    <w:p w:rsidR="003D7E8D" w:rsidRPr="003C100A" w:rsidRDefault="003D7E8D" w:rsidP="003D7E8D">
      <w:pPr>
        <w:ind w:firstLine="567"/>
        <w:jc w:val="both"/>
        <w:rPr>
          <w:u w:val="single"/>
        </w:rPr>
      </w:pPr>
      <w:r w:rsidRPr="003C100A">
        <w:t xml:space="preserve"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</w:t>
      </w:r>
      <w:hyperlink w:anchor="sub_1000" w:history="1">
        <w:r w:rsidRPr="003C100A">
          <w:t>Перечнем</w:t>
        </w:r>
      </w:hyperlink>
      <w:r w:rsidRPr="003C100A">
        <w:t xml:space="preserve"> вредных и (или) опасных производственных факторов, при наличии которых проводятся обязательные периодические медицинские осмотры (обследования).</w:t>
      </w:r>
      <w:r w:rsidRPr="003C100A">
        <w:rPr>
          <w:u w:val="single"/>
        </w:rPr>
        <w:t xml:space="preserve">  </w:t>
      </w:r>
    </w:p>
    <w:p w:rsidR="003D7E8D" w:rsidRPr="003C100A" w:rsidRDefault="003D7E8D" w:rsidP="003D7E8D">
      <w:pPr>
        <w:ind w:firstLine="567"/>
        <w:jc w:val="both"/>
        <w:rPr>
          <w:u w:val="single"/>
        </w:rPr>
      </w:pPr>
      <w:r w:rsidRPr="003C100A">
        <w:t xml:space="preserve">По итогам прохождения периодических (в течение трудовой деятельности) осмотров Исполнитель не позднее чем через 30 дней обобщает результаты проведенных периодических осмотров работников, составляет в четырех экземплярах </w:t>
      </w:r>
      <w:r w:rsidRPr="003C100A">
        <w:rPr>
          <w:b/>
          <w:i/>
        </w:rPr>
        <w:t>заключительный акт</w:t>
      </w:r>
      <w:r w:rsidRPr="003C100A">
        <w:t>, и в течение 5 рабочих дней с даты утверждения акта направляет экземпляры заключительного акта Заказчику,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3D7E8D" w:rsidRPr="003C100A" w:rsidRDefault="003D7E8D" w:rsidP="003D7E8D">
      <w:pPr>
        <w:ind w:firstLine="567"/>
        <w:jc w:val="both"/>
      </w:pPr>
      <w:r w:rsidRPr="003C100A">
        <w:t>На основании результатов осмотра в установленном порядке определяется принадлежность работника к одной из диспансерных групп с последующим оформлением в медицинской карте и паспорте здоровья рекомендаций по профилактике профессиональных заболеваний и социально-значимых заболеваний, и при наличии медицинских показаний - по дальнейшему наблюдению, лечению и реабилитации</w:t>
      </w:r>
    </w:p>
    <w:p w:rsidR="003D7E8D" w:rsidRPr="003C100A" w:rsidRDefault="003D7E8D" w:rsidP="003D7E8D">
      <w:pPr>
        <w:pStyle w:val="5"/>
        <w:tabs>
          <w:tab w:val="left" w:pos="360"/>
        </w:tabs>
        <w:spacing w:before="0" w:after="0"/>
        <w:ind w:left="426"/>
        <w:jc w:val="left"/>
        <w:rPr>
          <w:b/>
          <w:bCs/>
          <w:i/>
          <w:sz w:val="24"/>
          <w:szCs w:val="24"/>
          <w:lang w:val="ru-RU"/>
        </w:rPr>
      </w:pPr>
      <w:r w:rsidRPr="003C100A">
        <w:rPr>
          <w:b/>
          <w:i/>
          <w:sz w:val="24"/>
          <w:szCs w:val="24"/>
          <w:lang w:val="ru-RU"/>
        </w:rPr>
        <w:t>8</w:t>
      </w:r>
      <w:r w:rsidRPr="003C100A">
        <w:rPr>
          <w:b/>
          <w:i/>
          <w:sz w:val="24"/>
          <w:szCs w:val="24"/>
        </w:rPr>
        <w:t xml:space="preserve">. </w:t>
      </w:r>
      <w:r w:rsidRPr="003C100A">
        <w:rPr>
          <w:b/>
          <w:bCs/>
          <w:i/>
          <w:sz w:val="24"/>
          <w:szCs w:val="24"/>
          <w:lang w:val="ru-RU"/>
        </w:rPr>
        <w:t>Порядок формирования цены договора и условия оплаты</w:t>
      </w:r>
      <w:r w:rsidRPr="003C100A">
        <w:rPr>
          <w:b/>
          <w:bCs/>
          <w:i/>
          <w:sz w:val="24"/>
          <w:szCs w:val="24"/>
        </w:rPr>
        <w:t>:</w:t>
      </w:r>
    </w:p>
    <w:p w:rsidR="003D7E8D" w:rsidRPr="003C100A" w:rsidRDefault="003D7E8D" w:rsidP="003D7E8D">
      <w:pPr>
        <w:ind w:firstLine="567"/>
        <w:jc w:val="both"/>
      </w:pPr>
      <w:r w:rsidRPr="003C100A">
        <w:t xml:space="preserve">Цена договора формируется Исполнителем исходя из: </w:t>
      </w:r>
    </w:p>
    <w:p w:rsidR="003D7E8D" w:rsidRPr="003C100A" w:rsidRDefault="003D7E8D" w:rsidP="003D7E8D">
      <w:pPr>
        <w:jc w:val="both"/>
      </w:pPr>
      <w:r w:rsidRPr="003C100A">
        <w:t>-  общего количества сотрудников Заказчика</w:t>
      </w:r>
    </w:p>
    <w:p w:rsidR="003D7E8D" w:rsidRDefault="003D7E8D" w:rsidP="003D7E8D">
      <w:pPr>
        <w:jc w:val="both"/>
      </w:pPr>
      <w:r w:rsidRPr="003C100A">
        <w:t xml:space="preserve">- </w:t>
      </w:r>
      <w:r>
        <w:t>н</w:t>
      </w:r>
      <w:r w:rsidRPr="003C100A">
        <w:t xml:space="preserve">а основании </w:t>
      </w:r>
      <w:r w:rsidRPr="003669D5">
        <w:t>Спис</w:t>
      </w:r>
      <w:r>
        <w:t>ка</w:t>
      </w:r>
      <w:r w:rsidRPr="003669D5">
        <w:t xml:space="preserve"> работников АО Водоканал, подлежащих в 2021 г периодическому медицинскому осмотру</w:t>
      </w:r>
      <w:r w:rsidRPr="003C100A">
        <w:t xml:space="preserve"> (</w:t>
      </w:r>
      <w:r w:rsidRPr="003C100A">
        <w:rPr>
          <w:b/>
          <w:i/>
        </w:rPr>
        <w:t>приложение 1</w:t>
      </w:r>
      <w:r w:rsidRPr="003C100A">
        <w:t>)</w:t>
      </w:r>
      <w:r w:rsidRPr="003C100A">
        <w:rPr>
          <w:b/>
          <w:color w:val="FF0000"/>
        </w:rPr>
        <w:t xml:space="preserve">  </w:t>
      </w:r>
      <w:r w:rsidRPr="003C100A">
        <w:t xml:space="preserve">в соответствии требованиями Приказа </w:t>
      </w:r>
      <w:r w:rsidRPr="003669D5">
        <w:t>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3C100A">
        <w:t xml:space="preserve">  </w:t>
      </w:r>
    </w:p>
    <w:p w:rsidR="003D7E8D" w:rsidRDefault="003D7E8D" w:rsidP="003D7E8D">
      <w:pPr>
        <w:jc w:val="both"/>
      </w:pPr>
      <w:r w:rsidRPr="0086217E">
        <w:t>-стоимость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Заказчиком на проведение периодического осмотра.</w:t>
      </w:r>
    </w:p>
    <w:p w:rsidR="003D7E8D" w:rsidRPr="003C100A" w:rsidRDefault="003D7E8D" w:rsidP="003D7E8D">
      <w:pPr>
        <w:ind w:firstLine="567"/>
        <w:jc w:val="both"/>
      </w:pPr>
      <w:r w:rsidRPr="003C100A">
        <w:t>Цена договора включает все расходы и издержки Исполнителя, связанные с выполнением работ, использованием материалов, необходимых для выполнения работ, с учетом налогов и других обязательных платежей, а также прочие расходы, необходимые для выполнения Исполнителем обязательств по Договору.</w:t>
      </w:r>
    </w:p>
    <w:p w:rsidR="003D7E8D" w:rsidRPr="003C100A" w:rsidRDefault="003D7E8D" w:rsidP="003D7E8D">
      <w:pPr>
        <w:ind w:firstLine="567"/>
        <w:jc w:val="both"/>
      </w:pPr>
    </w:p>
    <w:p w:rsidR="003D7E8D" w:rsidRPr="003C100A" w:rsidRDefault="003D7E8D" w:rsidP="003D7E8D">
      <w:pPr>
        <w:jc w:val="both"/>
      </w:pPr>
      <w:r w:rsidRPr="003C100A">
        <w:t>Разработал:</w:t>
      </w:r>
    </w:p>
    <w:p w:rsidR="003D7E8D" w:rsidRPr="003C100A" w:rsidRDefault="003D7E8D" w:rsidP="003D7E8D">
      <w:pPr>
        <w:jc w:val="both"/>
      </w:pPr>
    </w:p>
    <w:p w:rsidR="003D7E8D" w:rsidRPr="003C100A" w:rsidRDefault="003D7E8D" w:rsidP="003D7E8D">
      <w:pPr>
        <w:jc w:val="both"/>
      </w:pPr>
      <w:r w:rsidRPr="003C100A">
        <w:t xml:space="preserve">Специалист по охране труда                                                </w:t>
      </w:r>
      <w:r w:rsidRPr="003C100A">
        <w:tab/>
      </w:r>
      <w:r w:rsidRPr="003C100A">
        <w:tab/>
        <w:t xml:space="preserve">     Н.Ю. Каликина</w:t>
      </w:r>
    </w:p>
    <w:p w:rsidR="003D7E8D" w:rsidRPr="003C100A" w:rsidRDefault="003D7E8D" w:rsidP="003D7E8D">
      <w:pPr>
        <w:jc w:val="both"/>
      </w:pPr>
    </w:p>
    <w:p w:rsidR="003D7E8D" w:rsidRPr="003C100A" w:rsidRDefault="003D7E8D" w:rsidP="003D7E8D">
      <w:pPr>
        <w:jc w:val="both"/>
      </w:pPr>
      <w:r w:rsidRPr="003C100A">
        <w:t>Согласовано:</w:t>
      </w:r>
    </w:p>
    <w:p w:rsidR="003D7E8D" w:rsidRPr="00A460B8" w:rsidRDefault="003D7E8D" w:rsidP="003D7E8D">
      <w:pPr>
        <w:jc w:val="both"/>
      </w:pPr>
      <w:r>
        <w:t>Главный инженер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      А.А. Щепелев</w:t>
      </w:r>
      <w:r w:rsidRPr="00A460B8">
        <w:t xml:space="preserve">                                        </w:t>
      </w:r>
    </w:p>
    <w:p w:rsidR="003D7E8D" w:rsidRPr="00A460B8" w:rsidRDefault="003D7E8D" w:rsidP="003D7E8D">
      <w:pPr>
        <w:ind w:firstLine="567"/>
        <w:jc w:val="both"/>
      </w:pPr>
      <w:r w:rsidRPr="00A460B8">
        <w:tab/>
      </w:r>
      <w:r w:rsidRPr="00A460B8">
        <w:tab/>
      </w:r>
      <w:r w:rsidRPr="00A460B8">
        <w:tab/>
      </w:r>
      <w:r w:rsidRPr="00A460B8">
        <w:tab/>
      </w:r>
      <w:r w:rsidRPr="00A460B8">
        <w:tab/>
      </w:r>
      <w:r w:rsidRPr="00A460B8">
        <w:tab/>
      </w:r>
      <w:r w:rsidRPr="00A460B8">
        <w:tab/>
      </w:r>
      <w:r w:rsidRPr="00A460B8">
        <w:tab/>
      </w:r>
      <w:r w:rsidRPr="00A460B8">
        <w:tab/>
      </w:r>
      <w:r w:rsidRPr="00A460B8">
        <w:tab/>
      </w:r>
    </w:p>
    <w:p w:rsidR="003D7E8D" w:rsidRPr="009C2ADB" w:rsidRDefault="003D7E8D" w:rsidP="003D7E8D">
      <w:pPr>
        <w:jc w:val="both"/>
        <w:rPr>
          <w:b/>
        </w:rPr>
      </w:pPr>
      <w:r>
        <w:rPr>
          <w:b/>
        </w:rPr>
        <w:br w:type="page"/>
      </w:r>
    </w:p>
    <w:p w:rsidR="003D7E8D" w:rsidRPr="009C2ADB" w:rsidRDefault="003D7E8D" w:rsidP="003D7E8D">
      <w:pPr>
        <w:ind w:firstLine="567"/>
        <w:jc w:val="right"/>
        <w:rPr>
          <w:b/>
        </w:rPr>
      </w:pPr>
      <w:r w:rsidRPr="009C2ADB">
        <w:rPr>
          <w:b/>
        </w:rPr>
        <w:lastRenderedPageBreak/>
        <w:t>Приложение 1</w:t>
      </w:r>
    </w:p>
    <w:p w:rsidR="003D7E8D" w:rsidRDefault="003D7E8D" w:rsidP="003D7E8D">
      <w:pPr>
        <w:ind w:firstLine="567"/>
        <w:jc w:val="right"/>
        <w:rPr>
          <w:b/>
        </w:rPr>
      </w:pPr>
    </w:p>
    <w:p w:rsidR="003D7E8D" w:rsidRDefault="003D7E8D" w:rsidP="003D7E8D">
      <w:pPr>
        <w:ind w:firstLine="567"/>
        <w:jc w:val="right"/>
        <w:rPr>
          <w:b/>
        </w:rPr>
      </w:pPr>
    </w:p>
    <w:tbl>
      <w:tblPr>
        <w:tblW w:w="10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1475"/>
        <w:gridCol w:w="1420"/>
        <w:gridCol w:w="3342"/>
        <w:gridCol w:w="1143"/>
        <w:gridCol w:w="567"/>
      </w:tblGrid>
      <w:tr w:rsidR="003D7E8D" w:rsidRPr="00DC20EF" w:rsidTr="00ED08D7">
        <w:trPr>
          <w:trHeight w:val="1605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b/>
                <w:bCs/>
                <w:color w:val="000000"/>
                <w:sz w:val="18"/>
                <w:szCs w:val="18"/>
              </w:rPr>
              <w:t>Список работников АО Водоканал</w:t>
            </w:r>
            <w:r w:rsidRPr="00DC20EF">
              <w:rPr>
                <w:color w:val="000000"/>
                <w:sz w:val="18"/>
                <w:szCs w:val="18"/>
              </w:rPr>
              <w:t>, подлежащих в 2021 г периодическому медицинскому осмотру в соответствии с 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Должность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№ пункта 29н приложениия 1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№ пункта 29н приложениия 2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Вредный произв. фактор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Периодич. медосмотра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Кол-во чел.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АВТОТРАНСПОРТНЫЙ ЦЕХ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Управление наземными транспортными средствами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12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п.4.3.2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Общая вибрация (транспортная, транспортно-технологическая, технологическая), Управление наземными транспортными средствами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13</w:t>
            </w:r>
          </w:p>
        </w:tc>
      </w:tr>
      <w:tr w:rsidR="003D7E8D" w:rsidRPr="00DC20EF" w:rsidTr="00ED08D7">
        <w:trPr>
          <w:trHeight w:val="23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Водитель автомобиля +Слесарь аварийно-восстановительных работ (ВСС)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п.4.3.2, прил. 1 п. 1.17,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18, прил. 2 п. 6.1, 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Общая вибрация (транспортная, транспортно-технологическая, технологическая), Управление наземными транспортными средствами,  Марганец и его соединения, в том числе марганец карбонат гидрат, марганец нитрат гексагидрат, марганец сульфат пентагидрат, марганец трикарбонилциклопентадиен, 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Водитель автомобиля +Слесарь аварийно-восстановительных работ (КСС)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п.4.3.2, прил. 1 п. 1.29.2, прил. 1 п. 2.4,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18, прил. 2 п. 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Общая вибрация (транспортная, транспортно-технологическая, технологическая), Управление наземными транспортными средствами, Дигидросульфид (сероводород) , дигидросульфид (сероводород) смесь с углеводородами C,  Патогенные биологические агенты (ПБА), 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Водитель автомобиля +Слесарь аварийно-восстановительных работ (ЦДС)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18, прил. 2 п. 6.1, 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Общая вибрация (транспортная, транспортно-технологическая, технологическая), Управление наземными транспортными средствами, Тяжесть трудового процесса,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4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Водитель погрузчика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Управление наземными транспортными средствами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Машинист крана автомобильного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п.4.3.2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Общая вибрация (транспортная, транспортно-технологическая, технологическая), Управление наземными транспортными средствами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Машинист установки по продавливанию и горизонтальному бурению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1 п. 4.4, прил. 1 п.5.1,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тяжсть трудового процесса, Управление наземными транспортными средствами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Машинист экскаватора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п.4.3.2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Общая вибрация (транспортная, транспортно-технологическая, технологическая), Управление наземными транспортными средствами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Моторист самостоятельного управления судовым двигателем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 аварийно-восстановительных работ (ВСС)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1.17,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6.1, 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Марганец и его соединения, в том числе марганец карбонат гидрат, марганец нитрат гексагидрат, марганец сульфат пентагидрат, марганец трикарбонилциклопентадиен, 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4</w:t>
            </w:r>
          </w:p>
        </w:tc>
      </w:tr>
      <w:tr w:rsidR="003D7E8D" w:rsidRPr="00DC20EF" w:rsidTr="00ED08D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 аварийно-восстановительных работ (КСС)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1.29.2, прил. 1 п. 2.4,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(ПБА), 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 по ремонту автомобилей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Смеси углеводородов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 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(ПБА), Шум, Патогенные биологические агенты (ПБА)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Тракторист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п.4.3.2, 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п. 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Общая вибрация (транспортная, транспортно-технологическая, технологическая), Шум, Управление наземными транспортными средствами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9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6.2, прил. 2 п. 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Прочие работы, относящиеся в соответствии с законодательством по охране труда к работам на высоте,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ИСПЫТАТЕЛЬНАЯ ЛАБОРАТОРИЯ КАЧЕСТВА ВОДЫ</w:t>
            </w:r>
          </w:p>
        </w:tc>
      </w:tr>
      <w:tr w:rsidR="003D7E8D" w:rsidRPr="00DC20EF" w:rsidTr="00ED08D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Инженер-бактериолог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прил. 1 п. 1.2,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 xml:space="preserve">Вещества и соединения, объединенные химической структурой, Патогенные биологические агенты (ПБА)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Лаборант химико-бактериологического анализа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прил. 1 п. 1.2,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 xml:space="preserve">Вещества и соединения, объединенные химической структурой, Патогенные биологические агенты (ПБА) -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прил. 1 п. 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Вещества и соединения, объединенные химической структурой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Пробоотборщик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прил. 1 п. 1.2,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 xml:space="preserve">Вещества и соединения, объединенные химической структурой, Патогенные биологические агенты (ПБА) -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Специалист по химическому анализу воды в системах водоснабжения, водоотведения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прил. 1 п. 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Вещества и соединения, объединенные химической структурой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Специалист по химическому анализу воды в системах водоснабжения, водоотведения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прил. 1 п. 1.2,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 xml:space="preserve">Вещества и соединения, объединенные химической структурой, Патогенные биологические агенты (ПБА) -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0EF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ОЧИСТНАЯ ВОДОПРОВОДНАЯ СТАНЦИЯ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Дозировщик химреагентов 4 разряда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Тяжесть трудового процесса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Коагулянщик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Тяжесть трудового процесса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16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5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Оператор на фильтрах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23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Оператор установок по обезвоживанию осадка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Оператор хлораторной установки 3 разряда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Тяжесть трудового процесса, 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9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4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Слесарь-ремонтник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17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2.4, 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Патогенные биологические агенты (ПБА), Шум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28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Электрогазосварщик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1.17, прил. 1 п. 4.2.1, 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Марганец и его соединения, в том числе марганец карбонат гидрат, марганец нитрат гексагидрат, марганец сульфат пентагидрат, марганец трикарбонилциклопентадиен, Электромагнитное излучение оптического диапазона (ультрафиолетовое излучение , лазерное излучение), Шум,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6.2, прил. 2 п. 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Прочие работы, относящиеся в соответствии с законодательством по охране труда к работам на высоте,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8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РЕМОНТНО-МЕХАНИЧЕСКИЙ ЦЕХ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Кузнец ручной ковки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 п.1.1, 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Азота неорганические соединения (в том числе азота оксиды, азота диоксид), 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 механосборочных работ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1 п. 4.4,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Слесарь-ремонтник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1 п. 4.4,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6</w:t>
            </w:r>
          </w:p>
        </w:tc>
      </w:tr>
      <w:tr w:rsidR="003D7E8D" w:rsidRPr="00DC20EF" w:rsidTr="00ED08D7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Токарь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1 п. 4.4,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3</w:t>
            </w:r>
          </w:p>
        </w:tc>
      </w:tr>
      <w:tr w:rsidR="003D7E8D" w:rsidRPr="00DC20EF" w:rsidTr="00ED08D7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Токарь-расточник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1 п. 4.4,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Фрезеровщик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1 п. 4.4,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3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FF0000"/>
                <w:sz w:val="18"/>
                <w:szCs w:val="18"/>
              </w:rPr>
            </w:pPr>
            <w:r w:rsidRPr="00DC20E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РЕМОНТНО-СТРОИТЕЛЬНЫЙ ЦЕХ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Дорожный рабочий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Тяжесть трудового процесса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12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Каменщик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Тяжесть трудового процесса,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7</w:t>
            </w:r>
          </w:p>
        </w:tc>
      </w:tr>
      <w:tr w:rsidR="003D7E8D" w:rsidRPr="00DC20EF" w:rsidTr="00ED08D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Маляр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1.14.2, прил. 1 п. 1.37.1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Пропан-2-он (ацетон), Бензол  и его производные: (толуол ( )(метилбензол), ксилол ( )(диметилбензол), стирол (этенилбензол) и прочие), гидроксибензол  (фенол) и его производные,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7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0EF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 xml:space="preserve">Участок по комплектации оборудования 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Грузчик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Тяжесть трудового процесса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ЦЕНТРАЛЬНАЯ ДИСПЕТЧЕРСКАЯ СЛУЖБА</w:t>
            </w:r>
          </w:p>
        </w:tc>
      </w:tr>
      <w:tr w:rsidR="003D7E8D" w:rsidRPr="00DC20EF" w:rsidTr="00ED08D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 аварийно-восстановительных работ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6.1, 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10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D7E8D" w:rsidRPr="00DC20EF" w:rsidTr="00ED08D7">
        <w:trPr>
          <w:trHeight w:val="123"/>
        </w:trPr>
        <w:tc>
          <w:tcPr>
            <w:tcW w:w="104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</w:p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ЦЕХ ВОДОПРОВОДНЫХ СЕТЕЙ И СООРУЖЕНИЙ</w:t>
            </w:r>
          </w:p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Мастер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8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14</w:t>
            </w:r>
          </w:p>
        </w:tc>
      </w:tr>
      <w:tr w:rsidR="003D7E8D" w:rsidRPr="00DC20EF" w:rsidTr="00ED08D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 аварийно-восстановительных работ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1.17,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6.1, 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  Марганец и его соединения, в том числе марганец карбонат гидрат, марганец нитрат гексагидрат, марганец сульфат пентагидрат, марганец трикарбонилциклопентадиен, 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53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7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 .24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4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3</w:t>
            </w:r>
          </w:p>
        </w:tc>
      </w:tr>
      <w:tr w:rsidR="003D7E8D" w:rsidRPr="00DC20EF" w:rsidTr="00ED08D7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1.17, прил. 1 п. 4.2.1,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Марганец и его соединения, в том числе марганец карбонат гидрат, марганец нитрат гексагидрат, марганец сульфат пентагидрат, марганец трикарбонилциклопентадиен, Электромагнитное излучение оптического диапазона (ультрафиолетовое излучение , лазерное излучение), 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16</w:t>
            </w:r>
          </w:p>
        </w:tc>
      </w:tr>
      <w:tr w:rsidR="003D7E8D" w:rsidRPr="00DC20EF" w:rsidTr="00ED08D7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6.2, прил. 2 п. 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Шум, Прочие работы, относящиеся в соответствии с законодательством по охране труда к работам на высоте,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4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110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ЦЕХ КАНАЛИЗАЦИОННЫХ СЕТЕЙ И СООРУЖЕНИЙ</w:t>
            </w:r>
          </w:p>
        </w:tc>
      </w:tr>
      <w:tr w:rsidR="003D7E8D" w:rsidRPr="00DC20EF" w:rsidTr="00ED08D7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2 п. </w:t>
            </w:r>
            <w:r w:rsidRPr="00DC20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1.29.2, прил. 1 п. 4.4,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(ПБА), 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16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Оператор на решетке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27</w:t>
            </w:r>
          </w:p>
        </w:tc>
      </w:tr>
      <w:tr w:rsidR="003D7E8D" w:rsidRPr="00DC20EF" w:rsidTr="00ED08D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1.29.2, прил. 1 п. 2.4, прил. 1 п. 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(ПБА), Тяжесть трудового процесса , Работы с высоким риском падения работника с высоты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41</w:t>
            </w:r>
          </w:p>
        </w:tc>
      </w:tr>
      <w:tr w:rsidR="003D7E8D" w:rsidRPr="00DC20EF" w:rsidTr="00ED08D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1.29.2,  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1.29.2, прил. 1 п. 2.4, 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(ПБА), 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 прил. 1 п. 4.4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(ПБА), Шум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18</w:t>
            </w:r>
          </w:p>
        </w:tc>
      </w:tr>
      <w:tr w:rsidR="003D7E8D" w:rsidRPr="00DC20EF" w:rsidTr="00ED08D7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Слесарь-сантехник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1.29.2 , прил. 1 п.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 Патогенные биологические агенты (ПБА), Шум, Патогенные биологические агенты (ПБА)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1.17, прил. 1 п. 2.4, прил. 1 п. 4.2.1, прил. 1 п. 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Марганец и его соединения, в том числе марганец карбонат гидрат, марганец нитрат гексагидрат, марганец сульфат пентагидрат, марганец трикарбонилциклопентадиен, Патогенные биологические агенты (ПБА), Электромагнитное излучение оптического диапазона (ультрафиолетовое излучение , лазерное излучение), Шум, Работы с высоким риском падения работника с высоты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6</w:t>
            </w:r>
          </w:p>
        </w:tc>
      </w:tr>
      <w:tr w:rsidR="003D7E8D" w:rsidRPr="00DC20EF" w:rsidTr="00ED08D7">
        <w:trPr>
          <w:trHeight w:val="30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Электромонтер по ремонту и обслуживанию электрооборудование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прил. 1 п. 1.29.2, прил. 1 п. 2.4, прил. 1 п. 4.4,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6.2, прил. 2 п. 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Дигидросульфид (сероводород) , дигидросульфид (сероводород) смесь с углеводородами C, патогенные биологические агенты, работы на высоте, Шум,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64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0EF">
              <w:rPr>
                <w:b/>
                <w:bCs/>
                <w:color w:val="000000"/>
                <w:sz w:val="18"/>
                <w:szCs w:val="18"/>
              </w:rPr>
              <w:t>179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lastRenderedPageBreak/>
              <w:t>ЭНЕРГОРЕМОНТНЫЙ ЦЕХ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6.2,  прил. 2 п. 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Прочие работы, относящиеся в соответствии с законодательством по охране труда к работам на высоте,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8</w:t>
            </w:r>
          </w:p>
        </w:tc>
      </w:tr>
      <w:tr w:rsidR="003D7E8D" w:rsidRPr="00DC20EF" w:rsidTr="00ED08D7">
        <w:trPr>
          <w:trHeight w:val="28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Электромонтер по ремонту и обслуживанию электрооборудования , 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2 п. 6.2,  прил. 2 п. 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алкиламиды),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0E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D7E8D" w:rsidRPr="00DC20EF" w:rsidTr="00ED08D7">
        <w:trPr>
          <w:trHeight w:val="30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F">
              <w:rPr>
                <w:b/>
                <w:bCs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3D7E8D" w:rsidRPr="00DC20EF" w:rsidTr="00ED08D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 xml:space="preserve">Уборщик производственных и служебных помещений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прил. 1 п. 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D" w:rsidRPr="00DC20EF" w:rsidRDefault="003D7E8D" w:rsidP="00ED08D7">
            <w:pPr>
              <w:rPr>
                <w:sz w:val="18"/>
                <w:szCs w:val="18"/>
              </w:rPr>
            </w:pPr>
            <w:r w:rsidRPr="00DC20EF">
              <w:rPr>
                <w:sz w:val="18"/>
                <w:szCs w:val="18"/>
              </w:rPr>
              <w:t>1 раз в 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0E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D7E8D" w:rsidRPr="00DC20EF" w:rsidTr="00ED0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D" w:rsidRPr="00DC20EF" w:rsidRDefault="003D7E8D" w:rsidP="00ED08D7">
            <w:pPr>
              <w:jc w:val="center"/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8D" w:rsidRPr="00DC20EF" w:rsidRDefault="003D7E8D" w:rsidP="00ED08D7">
            <w:pPr>
              <w:rPr>
                <w:color w:val="000000"/>
                <w:sz w:val="18"/>
                <w:szCs w:val="18"/>
              </w:rPr>
            </w:pPr>
            <w:r w:rsidRPr="00DC20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E8D" w:rsidRPr="00DC20EF" w:rsidRDefault="003D7E8D" w:rsidP="00ED08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0EF">
              <w:rPr>
                <w:b/>
                <w:bCs/>
                <w:color w:val="000000"/>
                <w:sz w:val="18"/>
                <w:szCs w:val="18"/>
              </w:rPr>
              <w:t>534</w:t>
            </w:r>
          </w:p>
        </w:tc>
      </w:tr>
    </w:tbl>
    <w:p w:rsidR="0030517F" w:rsidRDefault="0030517F">
      <w:bookmarkStart w:id="3" w:name="_GoBack"/>
      <w:bookmarkEnd w:id="3"/>
    </w:p>
    <w:sectPr w:rsidR="0030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64"/>
    <w:multiLevelType w:val="hybridMultilevel"/>
    <w:tmpl w:val="769A4F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734CB9"/>
    <w:multiLevelType w:val="hybridMultilevel"/>
    <w:tmpl w:val="1C8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14C"/>
    <w:multiLevelType w:val="hybridMultilevel"/>
    <w:tmpl w:val="FD9E2258"/>
    <w:lvl w:ilvl="0" w:tplc="0419000F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23D85DAC"/>
    <w:multiLevelType w:val="multilevel"/>
    <w:tmpl w:val="8AD6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57E83"/>
    <w:multiLevelType w:val="hybridMultilevel"/>
    <w:tmpl w:val="86A0438E"/>
    <w:lvl w:ilvl="0" w:tplc="766A4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E751B"/>
    <w:multiLevelType w:val="hybridMultilevel"/>
    <w:tmpl w:val="1B4E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73BE"/>
    <w:multiLevelType w:val="multilevel"/>
    <w:tmpl w:val="3A7CFA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9F23D6"/>
    <w:multiLevelType w:val="hybridMultilevel"/>
    <w:tmpl w:val="565A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3FFE"/>
    <w:multiLevelType w:val="hybridMultilevel"/>
    <w:tmpl w:val="804A1C36"/>
    <w:lvl w:ilvl="0" w:tplc="DF3CAE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D074DFC"/>
    <w:multiLevelType w:val="multilevel"/>
    <w:tmpl w:val="A17460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8690D0C"/>
    <w:multiLevelType w:val="multilevel"/>
    <w:tmpl w:val="7B3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57B04"/>
    <w:multiLevelType w:val="hybridMultilevel"/>
    <w:tmpl w:val="B714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C106F6"/>
    <w:multiLevelType w:val="multilevel"/>
    <w:tmpl w:val="8AD6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94BDE"/>
    <w:multiLevelType w:val="hybridMultilevel"/>
    <w:tmpl w:val="ACBAE912"/>
    <w:lvl w:ilvl="0" w:tplc="023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ED3176"/>
    <w:multiLevelType w:val="hybridMultilevel"/>
    <w:tmpl w:val="22FA3566"/>
    <w:lvl w:ilvl="0" w:tplc="245C46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F134E2C"/>
    <w:multiLevelType w:val="hybridMultilevel"/>
    <w:tmpl w:val="DB86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D"/>
    <w:rsid w:val="0030517F"/>
    <w:rsid w:val="003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8D"/>
    <w:pPr>
      <w:keepNext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D7E8D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3D7E8D"/>
    <w:pPr>
      <w:keepNext/>
      <w:outlineLvl w:val="2"/>
    </w:pPr>
    <w:rPr>
      <w:sz w:val="28"/>
      <w:lang w:val="x-none" w:eastAsia="x-none"/>
    </w:rPr>
  </w:style>
  <w:style w:type="paragraph" w:styleId="5">
    <w:name w:val="heading 5"/>
    <w:aliases w:val="Пункт"/>
    <w:basedOn w:val="a"/>
    <w:next w:val="a"/>
    <w:link w:val="50"/>
    <w:uiPriority w:val="99"/>
    <w:qFormat/>
    <w:rsid w:val="003D7E8D"/>
    <w:pPr>
      <w:spacing w:before="240" w:after="60"/>
      <w:jc w:val="both"/>
      <w:outlineLvl w:val="4"/>
    </w:pPr>
    <w:rPr>
      <w:rFonts w:eastAsia="Calibri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D7E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D7E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aliases w:val="Пункт Знак"/>
    <w:basedOn w:val="a0"/>
    <w:link w:val="5"/>
    <w:uiPriority w:val="99"/>
    <w:rsid w:val="003D7E8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3D7E8D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E8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3D7E8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3D7E8D"/>
    <w:pPr>
      <w:spacing w:after="120"/>
    </w:pPr>
    <w:rPr>
      <w:rFonts w:eastAsia="Calibri"/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7E8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3D7E8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E8D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rsid w:val="003D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3D7E8D"/>
    <w:pPr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character" w:customStyle="1" w:styleId="a9">
    <w:name w:val="Гипертекстовая ссылка"/>
    <w:rsid w:val="003D7E8D"/>
    <w:rPr>
      <w:color w:val="008000"/>
    </w:rPr>
  </w:style>
  <w:style w:type="paragraph" w:styleId="aa">
    <w:name w:val="Balloon Text"/>
    <w:basedOn w:val="a"/>
    <w:link w:val="ab"/>
    <w:semiHidden/>
    <w:rsid w:val="003D7E8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3D7E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semiHidden/>
    <w:unhideWhenUsed/>
    <w:rsid w:val="003D7E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D7E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3D7E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3D7E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3D7E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D7E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7E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3D7E8D"/>
    <w:rPr>
      <w:color w:val="0563C1"/>
      <w:u w:val="single"/>
    </w:rPr>
  </w:style>
  <w:style w:type="paragraph" w:customStyle="1" w:styleId="ConsPlusTitle">
    <w:name w:val="ConsPlusTitle"/>
    <w:rsid w:val="003D7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11">
    <w:name w:val="Body text + 11"/>
    <w:aliases w:val="5 pt4,Italic,Spacing 0 pt6"/>
    <w:uiPriority w:val="99"/>
    <w:rsid w:val="003D7E8D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onsPlusNormal">
    <w:name w:val="ConsPlusNormal"/>
    <w:rsid w:val="003D7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8D"/>
    <w:pPr>
      <w:keepNext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D7E8D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3D7E8D"/>
    <w:pPr>
      <w:keepNext/>
      <w:outlineLvl w:val="2"/>
    </w:pPr>
    <w:rPr>
      <w:sz w:val="28"/>
      <w:lang w:val="x-none" w:eastAsia="x-none"/>
    </w:rPr>
  </w:style>
  <w:style w:type="paragraph" w:styleId="5">
    <w:name w:val="heading 5"/>
    <w:aliases w:val="Пункт"/>
    <w:basedOn w:val="a"/>
    <w:next w:val="a"/>
    <w:link w:val="50"/>
    <w:uiPriority w:val="99"/>
    <w:qFormat/>
    <w:rsid w:val="003D7E8D"/>
    <w:pPr>
      <w:spacing w:before="240" w:after="60"/>
      <w:jc w:val="both"/>
      <w:outlineLvl w:val="4"/>
    </w:pPr>
    <w:rPr>
      <w:rFonts w:eastAsia="Calibri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8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D7E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D7E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aliases w:val="Пункт Знак"/>
    <w:basedOn w:val="a0"/>
    <w:link w:val="5"/>
    <w:uiPriority w:val="99"/>
    <w:rsid w:val="003D7E8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3D7E8D"/>
    <w:pPr>
      <w:spacing w:after="120"/>
      <w:ind w:left="283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E8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3D7E8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3D7E8D"/>
    <w:pPr>
      <w:spacing w:after="120"/>
    </w:pPr>
    <w:rPr>
      <w:rFonts w:eastAsia="Calibri"/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3D7E8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3D7E8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E8D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rsid w:val="003D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3D7E8D"/>
    <w:pPr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character" w:customStyle="1" w:styleId="a9">
    <w:name w:val="Гипертекстовая ссылка"/>
    <w:rsid w:val="003D7E8D"/>
    <w:rPr>
      <w:color w:val="008000"/>
    </w:rPr>
  </w:style>
  <w:style w:type="paragraph" w:styleId="aa">
    <w:name w:val="Balloon Text"/>
    <w:basedOn w:val="a"/>
    <w:link w:val="ab"/>
    <w:semiHidden/>
    <w:rsid w:val="003D7E8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3D7E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semiHidden/>
    <w:unhideWhenUsed/>
    <w:rsid w:val="003D7E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D7E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3D7E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3D7E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3D7E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D7E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7E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3D7E8D"/>
    <w:rPr>
      <w:color w:val="0563C1"/>
      <w:u w:val="single"/>
    </w:rPr>
  </w:style>
  <w:style w:type="paragraph" w:customStyle="1" w:styleId="ConsPlusTitle">
    <w:name w:val="ConsPlusTitle"/>
    <w:rsid w:val="003D7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11">
    <w:name w:val="Body text + 11"/>
    <w:aliases w:val="5 pt4,Italic,Spacing 0 pt6"/>
    <w:uiPriority w:val="99"/>
    <w:rsid w:val="003D7E8D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onsPlusNormal">
    <w:name w:val="ConsPlusNormal"/>
    <w:rsid w:val="003D7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4A8FF4D1B60EB8824FAD6BED6D945A86B9FFC491351FEEDE069386AA72A425B989F260DA9100M84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A8FF4D1B60EB8824FAD6BED6D945A8AB1FBC096351FEEDE069386AA72A425B989F260DA9304M84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2021-11-26T12:16:00Z</dcterms:created>
  <dcterms:modified xsi:type="dcterms:W3CDTF">2021-11-26T12:17:00Z</dcterms:modified>
</cp:coreProperties>
</file>